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12174" w14:textId="77777777" w:rsidR="007E37BF" w:rsidRPr="005045EA" w:rsidRDefault="00695617">
      <w:pPr>
        <w:jc w:val="center"/>
        <w:rPr>
          <w:b/>
          <w:sz w:val="40"/>
          <w:szCs w:val="40"/>
        </w:rPr>
      </w:pPr>
      <w:r w:rsidRPr="005045EA">
        <w:rPr>
          <w:b/>
          <w:sz w:val="40"/>
          <w:szCs w:val="40"/>
        </w:rPr>
        <w:t>OBVEZNI IZBIRNI PREDMETI ZA UČENCE 9. RAZREDA</w:t>
      </w:r>
      <w:r w:rsidRPr="005045EA">
        <w:rPr>
          <w:b/>
          <w:sz w:val="40"/>
          <w:szCs w:val="40"/>
        </w:rPr>
        <w:br/>
        <w:t>V ŠOLSKEM LETU 202</w:t>
      </w:r>
      <w:r w:rsidR="00831567">
        <w:rPr>
          <w:b/>
          <w:sz w:val="40"/>
          <w:szCs w:val="40"/>
        </w:rPr>
        <w:t>5</w:t>
      </w:r>
      <w:r w:rsidRPr="005045EA">
        <w:rPr>
          <w:b/>
          <w:sz w:val="40"/>
          <w:szCs w:val="40"/>
        </w:rPr>
        <w:t>/2</w:t>
      </w:r>
      <w:r w:rsidR="00831567">
        <w:rPr>
          <w:b/>
          <w:sz w:val="40"/>
          <w:szCs w:val="40"/>
        </w:rPr>
        <w:t>6</w:t>
      </w:r>
    </w:p>
    <w:p w14:paraId="2D6D0A73" w14:textId="77777777" w:rsidR="007E37BF" w:rsidRDefault="00695617">
      <w:pPr>
        <w:shd w:val="clear" w:color="auto" w:fill="7030A0"/>
        <w:rPr>
          <w:color w:val="FFFFFF"/>
          <w:sz w:val="28"/>
          <w:szCs w:val="28"/>
        </w:rPr>
      </w:pPr>
      <w:r>
        <w:rPr>
          <w:color w:val="FFFFFF"/>
          <w:sz w:val="28"/>
          <w:szCs w:val="28"/>
        </w:rPr>
        <w:t>NEMŠČINA</w:t>
      </w:r>
    </w:p>
    <w:p w14:paraId="4B36B72B" w14:textId="77777777" w:rsidR="007E37BF" w:rsidRDefault="00695617">
      <w:pPr>
        <w:rPr>
          <w:b/>
          <w:sz w:val="24"/>
          <w:szCs w:val="24"/>
        </w:rPr>
      </w:pPr>
      <w:r>
        <w:rPr>
          <w:noProof/>
        </w:rPr>
        <mc:AlternateContent>
          <mc:Choice Requires="wps">
            <w:drawing>
              <wp:anchor distT="0" distB="0" distL="114300" distR="114300" simplePos="0" relativeHeight="251658240" behindDoc="0" locked="0" layoutInCell="1" hidden="0" allowOverlap="1" wp14:anchorId="593BA79C" wp14:editId="6099E01D">
                <wp:simplePos x="0" y="0"/>
                <wp:positionH relativeFrom="column">
                  <wp:posOffset>4229100</wp:posOffset>
                </wp:positionH>
                <wp:positionV relativeFrom="paragraph">
                  <wp:posOffset>266700</wp:posOffset>
                </wp:positionV>
                <wp:extent cx="1696720" cy="2341245"/>
                <wp:effectExtent l="0" t="0" r="0" b="0"/>
                <wp:wrapNone/>
                <wp:docPr id="33" name="Polje z besedilom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6720" cy="2341245"/>
                        </a:xfrm>
                        <a:prstGeom prst="rect">
                          <a:avLst/>
                        </a:prstGeom>
                        <a:solidFill>
                          <a:srgbClr val="FFFFFF"/>
                        </a:solidFill>
                        <a:ln>
                          <a:noFill/>
                        </a:ln>
                      </wps:spPr>
                      <wps:txbx>
                        <w:txbxContent>
                          <w:p w14:paraId="0F606A0D" w14:textId="77777777" w:rsidR="00000000" w:rsidRDefault="00695617" w:rsidP="0049798A">
                            <w:bookmarkStart w:id="0" w:name="_heading=h.30j0zll" w:colFirst="0" w:colLast="0"/>
                            <w:bookmarkEnd w:id="0"/>
                            <w:r>
                              <w:rPr>
                                <w:noProof/>
                              </w:rPr>
                              <w:drawing>
                                <wp:inline distT="0" distB="0" distL="0" distR="0" wp14:anchorId="12AA49B2" wp14:editId="29D9DDA6">
                                  <wp:extent cx="1090226" cy="1623060"/>
                                  <wp:effectExtent l="0" t="0" r="0" b="0"/>
                                  <wp:docPr id="7" name="irc_mi" descr="N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NEM"/>
                                          <pic:cNvPicPr>
                                            <a:picLocks noChangeAspect="1" noChangeArrowheads="1"/>
                                          </pic:cNvPicPr>
                                        </pic:nvPicPr>
                                        <pic:blipFill>
                                          <a:blip r:embed="rId8"/>
                                          <a:srcRect/>
                                          <a:stretch>
                                            <a:fillRect/>
                                          </a:stretch>
                                        </pic:blipFill>
                                        <pic:spPr bwMode="auto">
                                          <a:xfrm>
                                            <a:off x="0" y="0"/>
                                            <a:ext cx="1094622" cy="1629605"/>
                                          </a:xfrm>
                                          <a:prstGeom prst="rect">
                                            <a:avLst/>
                                          </a:prstGeom>
                                          <a:noFill/>
                                          <a:ln w="9525">
                                            <a:noFill/>
                                            <a:miter lim="800000"/>
                                            <a:headEnd/>
                                            <a:tailEnd/>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shapetype w14:anchorId="593BA79C" id="_x0000_t202" coordsize="21600,21600" o:spt="202" path="m,l,21600r21600,l21600,xe">
                <v:stroke joinstyle="miter"/>
                <v:path gradientshapeok="t" o:connecttype="rect"/>
              </v:shapetype>
              <v:shape id="Polje z besedilom 33" o:spid="_x0000_s1026" type="#_x0000_t202" style="position:absolute;margin-left:333pt;margin-top:21pt;width:133.6pt;height:184.35pt;z-index:25165824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" stroked="f">
                <v:textbox style="mso-fit-shape-to-text:t">
                  <w:txbxContent>
                    <w:p w14:paraId="0F606A0D" w14:textId="77777777" w:rsidR="00000000" w:rsidRDefault="00695617" w:rsidP="0049798A">
                      <w:bookmarkStart w:id="1" w:name="_heading=h.30j0zll" w:colFirst="0" w:colLast="0"/>
                      <w:bookmarkEnd w:id="1"/>
                      <w:r>
                        <w:rPr>
                          <w:noProof/>
                        </w:rPr>
                        <w:drawing>
                          <wp:inline distT="0" distB="0" distL="0" distR="0" wp14:anchorId="12AA49B2" wp14:editId="29D9DDA6">
                            <wp:extent cx="1090226" cy="1623060"/>
                            <wp:effectExtent l="0" t="0" r="0" b="0"/>
                            <wp:docPr id="7" name="irc_mi" descr="N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NEM"/>
                                    <pic:cNvPicPr>
                                      <a:picLocks noChangeAspect="1" noChangeArrowheads="1"/>
                                    </pic:cNvPicPr>
                                  </pic:nvPicPr>
                                  <pic:blipFill>
                                    <a:blip r:embed="rId8"/>
                                    <a:srcRect/>
                                    <a:stretch>
                                      <a:fillRect/>
                                    </a:stretch>
                                  </pic:blipFill>
                                  <pic:spPr bwMode="auto">
                                    <a:xfrm>
                                      <a:off x="0" y="0"/>
                                      <a:ext cx="1094622" cy="1629605"/>
                                    </a:xfrm>
                                    <a:prstGeom prst="rect">
                                      <a:avLst/>
                                    </a:prstGeom>
                                    <a:noFill/>
                                    <a:ln w="9525">
                                      <a:noFill/>
                                      <a:miter lim="800000"/>
                                      <a:headEnd/>
                                      <a:tailEnd/>
                                    </a:ln>
                                  </pic:spPr>
                                </pic:pic>
                              </a:graphicData>
                            </a:graphic>
                          </wp:inline>
                        </w:drawing>
                      </w:r>
                    </w:p>
                  </w:txbxContent>
                </v:textbox>
              </v:shape>
            </w:pict>
          </mc:Fallback>
        </mc:AlternateContent>
      </w:r>
    </w:p>
    <w:p w14:paraId="0D1DBADA" w14:textId="77777777" w:rsidR="007E37BF" w:rsidRDefault="00695617">
      <w:pPr>
        <w:rPr>
          <w:b/>
          <w:color w:val="E69138"/>
          <w:sz w:val="24"/>
          <w:szCs w:val="24"/>
        </w:rPr>
      </w:pPr>
      <w:r>
        <w:rPr>
          <w:b/>
          <w:color w:val="E69138"/>
          <w:sz w:val="24"/>
          <w:szCs w:val="24"/>
        </w:rPr>
        <w:t>10 glavnih prednosti učenja nemščine</w:t>
      </w:r>
    </w:p>
    <w:p w14:paraId="4895E296"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Naučiti se nov jezik, je kot darilo za vse življenje.</w:t>
      </w:r>
    </w:p>
    <w:p w14:paraId="39226078"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Čim prej se otroci učijo, lažje jim gre.</w:t>
      </w:r>
    </w:p>
    <w:p w14:paraId="76DBBC79"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Učenje jezikov spodbuja mišljenje in razvija možgane.</w:t>
      </w:r>
    </w:p>
    <w:p w14:paraId="66DA68D6"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Otroci se učijo ob igri in po sodobnih smernicah učenja tujih jezikov.</w:t>
      </w:r>
    </w:p>
    <w:p w14:paraId="63F4D5BF"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Otroci se ob učenju jezikov naučijo boljših socialnih veščin.</w:t>
      </w:r>
    </w:p>
    <w:p w14:paraId="42B8F1D4"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Otroci bolje razumejo svet.</w:t>
      </w:r>
    </w:p>
    <w:p w14:paraId="4C222C01"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Otroci lahko pridobijo nove prijatelje v drugih deželah.</w:t>
      </w:r>
    </w:p>
    <w:p w14:paraId="55FF01F9"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Znanje jezikov lahko izboljša njihove možnosti v karieri.</w:t>
      </w:r>
    </w:p>
    <w:p w14:paraId="32FB7E9B"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Jeziki so zelo koristni za veliko delovnih mest.</w:t>
      </w:r>
    </w:p>
    <w:p w14:paraId="7534CF48" w14:textId="77777777" w:rsidR="007E37BF" w:rsidRDefault="00695617">
      <w:pPr>
        <w:pBdr>
          <w:top w:val="nil"/>
          <w:left w:val="nil"/>
          <w:bottom w:val="nil"/>
          <w:right w:val="nil"/>
          <w:between w:val="nil"/>
        </w:pBdr>
        <w:spacing w:after="0" w:line="240" w:lineRule="auto"/>
        <w:rPr>
          <w:color w:val="000000"/>
        </w:rPr>
      </w:pPr>
      <w:r>
        <w:rPr>
          <w:rFonts w:ascii="Wingdings" w:eastAsia="Wingdings" w:hAnsi="Wingdings" w:cs="Wingdings"/>
          <w:color w:val="000000"/>
        </w:rPr>
        <w:t>☺</w:t>
      </w:r>
      <w:r>
        <w:rPr>
          <w:color w:val="000000"/>
        </w:rPr>
        <w:t xml:space="preserve"> Sposobnost izražanja v drugem jeziku daje dober občutek uspeha.</w:t>
      </w:r>
    </w:p>
    <w:p w14:paraId="0600E83C" w14:textId="77777777" w:rsidR="007E37BF" w:rsidRDefault="007E37BF"/>
    <w:p w14:paraId="6BD9E8A3" w14:textId="77777777" w:rsidR="007E37BF" w:rsidRDefault="007E37BF"/>
    <w:p w14:paraId="21BEA0D0" w14:textId="77777777" w:rsidR="007E37BF" w:rsidRDefault="00695617">
      <w:pPr>
        <w:rPr>
          <w:b/>
          <w:color w:val="E69138"/>
          <w:sz w:val="24"/>
          <w:szCs w:val="24"/>
        </w:rPr>
      </w:pPr>
      <w:r>
        <w:rPr>
          <w:b/>
          <w:color w:val="E69138"/>
          <w:sz w:val="24"/>
          <w:szCs w:val="24"/>
        </w:rPr>
        <w:t>Kdo se lahko odloči za učenje nemščine in kako poteka pouk?</w:t>
      </w:r>
    </w:p>
    <w:p w14:paraId="292C1F1C" w14:textId="77777777" w:rsidR="007E37BF" w:rsidRDefault="007E37BF">
      <w:pPr>
        <w:rPr>
          <w:b/>
          <w:color w:val="E69138"/>
          <w:sz w:val="24"/>
          <w:szCs w:val="24"/>
        </w:rPr>
      </w:pPr>
    </w:p>
    <w:p w14:paraId="1CB23CF5" w14:textId="77777777" w:rsidR="007E37BF" w:rsidRDefault="00695617">
      <w:pPr>
        <w:rPr>
          <w:sz w:val="24"/>
          <w:szCs w:val="24"/>
        </w:rPr>
      </w:pPr>
      <w:r>
        <w:rPr>
          <w:sz w:val="24"/>
          <w:szCs w:val="24"/>
        </w:rPr>
        <w:t xml:space="preserve">Za nemščino kot neobvezni in obvezni izbirni predmet se lahko odločijo vsi učenci druge in tretje triade. Ključnega pomena je kontinuiteta znanja, zato je pomembno, da učenci učenja ne prekinjajo. </w:t>
      </w:r>
    </w:p>
    <w:p w14:paraId="7CD936ED" w14:textId="77777777" w:rsidR="007E37BF" w:rsidRDefault="00695617">
      <w:pPr>
        <w:rPr>
          <w:sz w:val="24"/>
          <w:szCs w:val="24"/>
        </w:rPr>
      </w:pPr>
      <w:r>
        <w:rPr>
          <w:sz w:val="24"/>
          <w:szCs w:val="24"/>
        </w:rPr>
        <w:t xml:space="preserve">Nemščina je na urniku dve šolski uri na teden. Pouk poteka v veliki meri preko igre, z zadostno mero gibanja in po sodobnih smernicah usvajanja nemškega jezika. Eden glavnih ciljev pa je motivirati otroke za komunikacijo v drugem tujem jeziku in jim približati njen pomen za življenje. </w:t>
      </w:r>
      <w:r>
        <w:rPr>
          <w:noProof/>
        </w:rPr>
        <w:drawing>
          <wp:anchor distT="0" distB="0" distL="114300" distR="114300" simplePos="0" relativeHeight="251659264" behindDoc="0" locked="0" layoutInCell="1" hidden="0" allowOverlap="1" wp14:anchorId="0A37AD94" wp14:editId="150AAF9B">
            <wp:simplePos x="0" y="0"/>
            <wp:positionH relativeFrom="column">
              <wp:posOffset>2750185</wp:posOffset>
            </wp:positionH>
            <wp:positionV relativeFrom="paragraph">
              <wp:posOffset>683260</wp:posOffset>
            </wp:positionV>
            <wp:extent cx="1766570" cy="744855"/>
            <wp:effectExtent l="0" t="0" r="0" b="0"/>
            <wp:wrapNone/>
            <wp:docPr id="37" name="image6.jpg" descr="IchlerneDeutschweil_wordle_400x600_300KB"/>
            <wp:cNvGraphicFramePr/>
            <a:graphic xmlns:a="http://schemas.openxmlformats.org/drawingml/2006/main">
              <a:graphicData uri="http://schemas.openxmlformats.org/drawingml/2006/picture">
                <pic:pic xmlns:pic="http://schemas.openxmlformats.org/drawingml/2006/picture">
                  <pic:nvPicPr>
                    <pic:cNvPr id="0" name="image6.jpg" descr="IchlerneDeutschweil_wordle_400x600_300KB"/>
                    <pic:cNvPicPr preferRelativeResize="0"/>
                  </pic:nvPicPr>
                  <pic:blipFill>
                    <a:blip r:embed="rId9"/>
                    <a:srcRect/>
                    <a:stretch>
                      <a:fillRect/>
                    </a:stretch>
                  </pic:blipFill>
                  <pic:spPr>
                    <a:xfrm>
                      <a:off x="0" y="0"/>
                      <a:ext cx="1766570" cy="744855"/>
                    </a:xfrm>
                    <a:prstGeom prst="rect">
                      <a:avLst/>
                    </a:prstGeom>
                    <a:ln/>
                  </pic:spPr>
                </pic:pic>
              </a:graphicData>
            </a:graphic>
          </wp:anchor>
        </w:drawing>
      </w:r>
    </w:p>
    <w:p w14:paraId="341D1D95" w14:textId="77777777" w:rsidR="007E37BF" w:rsidRDefault="00695617">
      <w:pPr>
        <w:spacing w:line="360" w:lineRule="auto"/>
        <w:jc w:val="both"/>
        <w:rPr>
          <w:b/>
          <w:color w:val="76923C"/>
          <w:sz w:val="28"/>
          <w:szCs w:val="28"/>
        </w:rPr>
      </w:pPr>
      <w:r>
        <w:rPr>
          <w:b/>
          <w:color w:val="76923C"/>
          <w:sz w:val="28"/>
          <w:szCs w:val="28"/>
        </w:rPr>
        <w:t xml:space="preserve">Pridruži se nam tudi ti!   </w:t>
      </w:r>
    </w:p>
    <w:p w14:paraId="5C049DCA" w14:textId="77777777" w:rsidR="007E37BF" w:rsidRDefault="007E37BF">
      <w:pPr>
        <w:jc w:val="both"/>
        <w:rPr>
          <w:rFonts w:ascii="Bookman Old Style" w:eastAsia="Bookman Old Style" w:hAnsi="Bookman Old Style" w:cs="Bookman Old Style"/>
          <w:b/>
          <w:color w:val="76923C"/>
          <w:sz w:val="28"/>
          <w:szCs w:val="28"/>
        </w:rPr>
      </w:pPr>
    </w:p>
    <w:p w14:paraId="38264538" w14:textId="77777777" w:rsidR="007E37BF" w:rsidRDefault="007E37BF">
      <w:pPr>
        <w:jc w:val="both"/>
        <w:rPr>
          <w:rFonts w:ascii="Bookman Old Style" w:eastAsia="Bookman Old Style" w:hAnsi="Bookman Old Style" w:cs="Bookman Old Style"/>
          <w:b/>
          <w:color w:val="76923C"/>
          <w:sz w:val="28"/>
          <w:szCs w:val="28"/>
        </w:rPr>
      </w:pPr>
    </w:p>
    <w:p w14:paraId="2F3A5255" w14:textId="77777777" w:rsidR="007E37BF" w:rsidRDefault="007E37BF">
      <w:pPr>
        <w:jc w:val="both"/>
        <w:rPr>
          <w:rFonts w:ascii="Bookman Old Style" w:eastAsia="Bookman Old Style" w:hAnsi="Bookman Old Style" w:cs="Bookman Old Style"/>
          <w:b/>
          <w:color w:val="76923C"/>
          <w:sz w:val="28"/>
          <w:szCs w:val="28"/>
        </w:rPr>
      </w:pPr>
    </w:p>
    <w:p w14:paraId="6B754A50" w14:textId="77777777" w:rsidR="007E37BF" w:rsidRDefault="007E37BF">
      <w:pPr>
        <w:jc w:val="both"/>
        <w:rPr>
          <w:rFonts w:ascii="Bookman Old Style" w:eastAsia="Bookman Old Style" w:hAnsi="Bookman Old Style" w:cs="Bookman Old Style"/>
          <w:b/>
          <w:color w:val="76923C"/>
          <w:sz w:val="28"/>
          <w:szCs w:val="28"/>
        </w:rPr>
      </w:pPr>
    </w:p>
    <w:p w14:paraId="0DB0CB30" w14:textId="77777777" w:rsidR="007E37BF" w:rsidRDefault="00695617">
      <w:pPr>
        <w:shd w:val="clear" w:color="auto" w:fill="7030A0"/>
        <w:rPr>
          <w:color w:val="FFFFFF"/>
          <w:sz w:val="28"/>
          <w:szCs w:val="28"/>
        </w:rPr>
      </w:pPr>
      <w:r>
        <w:rPr>
          <w:color w:val="FFFFFF"/>
          <w:sz w:val="28"/>
          <w:szCs w:val="28"/>
        </w:rPr>
        <w:lastRenderedPageBreak/>
        <w:t>NAČINI PREHRANJEVANJA</w:t>
      </w:r>
      <w:r w:rsidR="00FF1533">
        <w:rPr>
          <w:color w:val="FFFFFF"/>
          <w:sz w:val="28"/>
          <w:szCs w:val="28"/>
        </w:rPr>
        <w:t xml:space="preserve"> (NPH)</w:t>
      </w:r>
    </w:p>
    <w:p w14:paraId="526FA81C" w14:textId="77777777" w:rsidR="007E37BF" w:rsidRDefault="00695617">
      <w:pPr>
        <w:tabs>
          <w:tab w:val="center" w:pos="4536"/>
          <w:tab w:val="right" w:pos="9072"/>
        </w:tabs>
        <w:spacing w:after="0"/>
        <w:rPr>
          <w:rFonts w:ascii="Times New Roman" w:eastAsia="Times New Roman" w:hAnsi="Times New Roman" w:cs="Times New Roman"/>
          <w:b/>
          <w:sz w:val="36"/>
          <w:szCs w:val="36"/>
        </w:rPr>
      </w:pPr>
      <w:r>
        <w:rPr>
          <w:noProof/>
        </w:rPr>
        <w:drawing>
          <wp:anchor distT="0" distB="0" distL="114300" distR="114300" simplePos="0" relativeHeight="251660288" behindDoc="0" locked="0" layoutInCell="1" hidden="0" allowOverlap="1" wp14:anchorId="55FF808F" wp14:editId="45F3D114">
            <wp:simplePos x="0" y="0"/>
            <wp:positionH relativeFrom="column">
              <wp:posOffset>4657725</wp:posOffset>
            </wp:positionH>
            <wp:positionV relativeFrom="paragraph">
              <wp:posOffset>274153</wp:posOffset>
            </wp:positionV>
            <wp:extent cx="1446530" cy="843915"/>
            <wp:effectExtent l="0" t="0" r="0" b="0"/>
            <wp:wrapSquare wrapText="bothSides" distT="0" distB="0" distL="114300" distR="114300"/>
            <wp:docPr id="35" name="image19.jpg" descr="Zdravo prehranjevanje po tradicionalni kitajski medicini"/>
            <wp:cNvGraphicFramePr/>
            <a:graphic xmlns:a="http://schemas.openxmlformats.org/drawingml/2006/main">
              <a:graphicData uri="http://schemas.openxmlformats.org/drawingml/2006/picture">
                <pic:pic xmlns:pic="http://schemas.openxmlformats.org/drawingml/2006/picture">
                  <pic:nvPicPr>
                    <pic:cNvPr id="0" name="image19.jpg" descr="Zdravo prehranjevanje po tradicionalni kitajski medicini"/>
                    <pic:cNvPicPr preferRelativeResize="0"/>
                  </pic:nvPicPr>
                  <pic:blipFill>
                    <a:blip r:embed="rId10"/>
                    <a:srcRect l="7364" t="7586" r="9524" b="7447"/>
                    <a:stretch>
                      <a:fillRect/>
                    </a:stretch>
                  </pic:blipFill>
                  <pic:spPr>
                    <a:xfrm>
                      <a:off x="0" y="0"/>
                      <a:ext cx="1446530" cy="843915"/>
                    </a:xfrm>
                    <a:prstGeom prst="rect">
                      <a:avLst/>
                    </a:prstGeom>
                    <a:ln/>
                  </pic:spPr>
                </pic:pic>
              </a:graphicData>
            </a:graphic>
          </wp:anchor>
        </w:drawing>
      </w:r>
    </w:p>
    <w:p w14:paraId="20911271" w14:textId="77777777" w:rsidR="007E37BF" w:rsidRDefault="00695617">
      <w:pPr>
        <w:tabs>
          <w:tab w:val="center" w:pos="4536"/>
          <w:tab w:val="right" w:pos="9072"/>
        </w:tabs>
        <w:spacing w:after="0"/>
        <w:rPr>
          <w:color w:val="333333"/>
          <w:sz w:val="24"/>
          <w:szCs w:val="24"/>
        </w:rPr>
      </w:pPr>
      <w:r>
        <w:rPr>
          <w:color w:val="333333"/>
          <w:sz w:val="24"/>
          <w:szCs w:val="24"/>
        </w:rPr>
        <w:t>Izbirni predmet </w:t>
      </w:r>
      <w:r>
        <w:rPr>
          <w:b/>
          <w:color w:val="1C1C1C"/>
          <w:sz w:val="24"/>
          <w:szCs w:val="24"/>
        </w:rPr>
        <w:t>NAČINI PREHRANJEVANJA</w:t>
      </w:r>
      <w:r>
        <w:rPr>
          <w:color w:val="333333"/>
          <w:sz w:val="24"/>
          <w:szCs w:val="24"/>
        </w:rPr>
        <w:t> je enoleten predmet in je namenjen učencem </w:t>
      </w:r>
      <w:r>
        <w:rPr>
          <w:b/>
          <w:color w:val="1C1C1C"/>
          <w:sz w:val="24"/>
          <w:szCs w:val="24"/>
        </w:rPr>
        <w:t>9. razreda</w:t>
      </w:r>
      <w:r>
        <w:rPr>
          <w:color w:val="333333"/>
          <w:sz w:val="24"/>
          <w:szCs w:val="24"/>
        </w:rPr>
        <w:t>.</w:t>
      </w:r>
    </w:p>
    <w:p w14:paraId="787D2B79" w14:textId="77777777" w:rsidR="007E37BF" w:rsidRDefault="00695617">
      <w:pPr>
        <w:shd w:val="clear" w:color="auto" w:fill="FFFFFF"/>
        <w:spacing w:after="0" w:line="240" w:lineRule="auto"/>
        <w:jc w:val="both"/>
        <w:rPr>
          <w:color w:val="333333"/>
          <w:sz w:val="24"/>
          <w:szCs w:val="24"/>
        </w:rPr>
      </w:pPr>
      <w:r>
        <w:rPr>
          <w:color w:val="333333"/>
          <w:sz w:val="24"/>
          <w:szCs w:val="24"/>
        </w:rPr>
        <w:t>Pri izbirnem predmetu bodo učenci spoznavali prehrano z vidika zagotavljanja in varovanja zdravja. Spoznali bodo tudi pomembnost varne, varovalne in zdrave prehrane ter praktično usvajali različne načine priprave hrane.</w:t>
      </w:r>
    </w:p>
    <w:p w14:paraId="74F9CA86" w14:textId="77777777" w:rsidR="007E37BF" w:rsidRDefault="007E37BF">
      <w:pPr>
        <w:shd w:val="clear" w:color="auto" w:fill="FFFFFF"/>
        <w:spacing w:after="0"/>
        <w:jc w:val="both"/>
        <w:rPr>
          <w:color w:val="333333"/>
          <w:sz w:val="24"/>
          <w:szCs w:val="24"/>
        </w:rPr>
      </w:pPr>
    </w:p>
    <w:p w14:paraId="2DDB6367" w14:textId="77777777" w:rsidR="007E37BF" w:rsidRDefault="00695617">
      <w:pPr>
        <w:shd w:val="clear" w:color="auto" w:fill="FFFFFF"/>
        <w:spacing w:after="0"/>
        <w:jc w:val="both"/>
        <w:rPr>
          <w:b/>
          <w:color w:val="333333"/>
          <w:sz w:val="24"/>
          <w:szCs w:val="24"/>
        </w:rPr>
      </w:pPr>
      <w:r>
        <w:rPr>
          <w:b/>
          <w:color w:val="333333"/>
          <w:sz w:val="24"/>
          <w:szCs w:val="24"/>
        </w:rPr>
        <w:t>Učenci bodo tekom pouka:</w:t>
      </w:r>
    </w:p>
    <w:p w14:paraId="54812F79" w14:textId="77777777" w:rsidR="007E37BF" w:rsidRDefault="00695617">
      <w:pPr>
        <w:numPr>
          <w:ilvl w:val="0"/>
          <w:numId w:val="8"/>
        </w:numPr>
        <w:spacing w:after="0" w:line="240" w:lineRule="auto"/>
        <w:ind w:left="0" w:hanging="357"/>
        <w:jc w:val="both"/>
        <w:rPr>
          <w:color w:val="333333"/>
        </w:rPr>
      </w:pPr>
      <w:r>
        <w:rPr>
          <w:color w:val="333333"/>
          <w:sz w:val="24"/>
          <w:szCs w:val="24"/>
        </w:rPr>
        <w:t>razvijali sposobnosti uporabe, povezovanja in odločanja o lastni prehrani predvsem v smislu zagotavljanja zdravja;</w:t>
      </w:r>
    </w:p>
    <w:p w14:paraId="7B07129D" w14:textId="77777777" w:rsidR="007E37BF" w:rsidRDefault="00695617">
      <w:pPr>
        <w:numPr>
          <w:ilvl w:val="0"/>
          <w:numId w:val="8"/>
        </w:numPr>
        <w:spacing w:after="0" w:line="240" w:lineRule="auto"/>
        <w:ind w:left="0" w:hanging="357"/>
        <w:jc w:val="both"/>
        <w:rPr>
          <w:color w:val="333333"/>
        </w:rPr>
      </w:pPr>
      <w:r>
        <w:rPr>
          <w:color w:val="333333"/>
          <w:sz w:val="24"/>
          <w:szCs w:val="24"/>
        </w:rPr>
        <w:t>nadgrajevali vsebine, ki so jih pridobili pri rednem predmetu gospodinjstvo;</w:t>
      </w:r>
    </w:p>
    <w:p w14:paraId="5962132F" w14:textId="77777777" w:rsidR="007E37BF" w:rsidRDefault="00695617">
      <w:pPr>
        <w:numPr>
          <w:ilvl w:val="0"/>
          <w:numId w:val="8"/>
        </w:numPr>
        <w:spacing w:after="0" w:line="240" w:lineRule="auto"/>
        <w:ind w:left="0" w:hanging="357"/>
        <w:jc w:val="both"/>
        <w:rPr>
          <w:color w:val="333333"/>
        </w:rPr>
      </w:pPr>
      <w:r>
        <w:rPr>
          <w:sz w:val="24"/>
          <w:szCs w:val="24"/>
        </w:rPr>
        <w:t>poglabljali znanja predvsem v smislu usmerjanja v nadaljnje šolanje na agroživilskih, gostinsko-turističnih in zdravstvenih šolah;</w:t>
      </w:r>
    </w:p>
    <w:p w14:paraId="2286DF8C" w14:textId="77777777" w:rsidR="007E37BF" w:rsidRDefault="00695617">
      <w:pPr>
        <w:numPr>
          <w:ilvl w:val="0"/>
          <w:numId w:val="8"/>
        </w:numPr>
        <w:spacing w:after="0" w:line="240" w:lineRule="auto"/>
        <w:ind w:left="0" w:hanging="357"/>
        <w:jc w:val="both"/>
        <w:rPr>
          <w:color w:val="333333"/>
        </w:rPr>
      </w:pPr>
      <w:r>
        <w:rPr>
          <w:sz w:val="24"/>
          <w:szCs w:val="24"/>
        </w:rPr>
        <w:t>razvijali individualno ustvarjalnost.</w:t>
      </w:r>
    </w:p>
    <w:p w14:paraId="2B3ABFCC" w14:textId="77777777" w:rsidR="007E37BF" w:rsidRDefault="007E37BF">
      <w:pPr>
        <w:spacing w:after="0" w:line="240" w:lineRule="auto"/>
        <w:rPr>
          <w:sz w:val="24"/>
          <w:szCs w:val="24"/>
        </w:rPr>
      </w:pPr>
    </w:p>
    <w:p w14:paraId="07DCC8F5" w14:textId="77777777" w:rsidR="007E37BF" w:rsidRDefault="00695617">
      <w:pPr>
        <w:spacing w:after="0" w:line="240" w:lineRule="auto"/>
        <w:jc w:val="both"/>
        <w:rPr>
          <w:sz w:val="24"/>
          <w:szCs w:val="24"/>
        </w:rPr>
      </w:pPr>
      <w:r>
        <w:rPr>
          <w:sz w:val="24"/>
          <w:szCs w:val="24"/>
        </w:rPr>
        <w:t xml:space="preserve">Poudarek pri izbirnem predmetu je predvsem na </w:t>
      </w:r>
      <w:r>
        <w:rPr>
          <w:b/>
          <w:sz w:val="24"/>
          <w:szCs w:val="24"/>
        </w:rPr>
        <w:t>praktičnem pouku</w:t>
      </w:r>
      <w:r>
        <w:rPr>
          <w:sz w:val="24"/>
          <w:szCs w:val="24"/>
        </w:rPr>
        <w:t xml:space="preserve"> (priprava raznovrstnih in zdravih obrokov). Po dogovoru bomo </w:t>
      </w:r>
      <w:r>
        <w:rPr>
          <w:b/>
          <w:sz w:val="24"/>
          <w:szCs w:val="24"/>
        </w:rPr>
        <w:t>obiskali restavracijo</w:t>
      </w:r>
      <w:r>
        <w:rPr>
          <w:sz w:val="24"/>
          <w:szCs w:val="24"/>
        </w:rPr>
        <w:t xml:space="preserve"> netradicionalno prehrano (npr. kitajsko/mehiško restavracijo). Predmet načini prehranjevanja bo v učencih vzbudila zanimanje in jih motivirala za pridobivanje </w:t>
      </w:r>
      <w:r>
        <w:rPr>
          <w:b/>
          <w:sz w:val="24"/>
          <w:szCs w:val="24"/>
        </w:rPr>
        <w:t>znanj o prehrani, ter pripravi raznovrstnih in pestrih obrokov</w:t>
      </w:r>
      <w:r>
        <w:rPr>
          <w:sz w:val="24"/>
          <w:szCs w:val="24"/>
        </w:rPr>
        <w:t xml:space="preserve">. </w:t>
      </w:r>
    </w:p>
    <w:p w14:paraId="3C161C4C" w14:textId="77777777" w:rsidR="007E37BF" w:rsidRDefault="00695617">
      <w:pPr>
        <w:spacing w:after="0" w:line="276" w:lineRule="auto"/>
        <w:jc w:val="both"/>
        <w:rPr>
          <w:sz w:val="24"/>
          <w:szCs w:val="24"/>
        </w:rPr>
      </w:pPr>
      <w:r>
        <w:rPr>
          <w:noProof/>
        </w:rPr>
        <w:drawing>
          <wp:anchor distT="0" distB="0" distL="114300" distR="114300" simplePos="0" relativeHeight="251661312" behindDoc="0" locked="0" layoutInCell="1" hidden="0" allowOverlap="1" wp14:anchorId="35A8D205" wp14:editId="288DD6EB">
            <wp:simplePos x="0" y="0"/>
            <wp:positionH relativeFrom="column">
              <wp:posOffset>3781425</wp:posOffset>
            </wp:positionH>
            <wp:positionV relativeFrom="paragraph">
              <wp:posOffset>87437</wp:posOffset>
            </wp:positionV>
            <wp:extent cx="2109470" cy="963295"/>
            <wp:effectExtent l="0" t="0" r="0" b="0"/>
            <wp:wrapSquare wrapText="bothSides" distT="0" distB="0" distL="114300" distR="114300"/>
            <wp:docPr id="50"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1"/>
                    <a:srcRect/>
                    <a:stretch>
                      <a:fillRect/>
                    </a:stretch>
                  </pic:blipFill>
                  <pic:spPr>
                    <a:xfrm>
                      <a:off x="0" y="0"/>
                      <a:ext cx="2109470" cy="963295"/>
                    </a:xfrm>
                    <a:prstGeom prst="rect">
                      <a:avLst/>
                    </a:prstGeom>
                    <a:ln/>
                  </pic:spPr>
                </pic:pic>
              </a:graphicData>
            </a:graphic>
          </wp:anchor>
        </w:drawing>
      </w:r>
    </w:p>
    <w:p w14:paraId="3748596A" w14:textId="77777777" w:rsidR="007E37BF" w:rsidRDefault="00695617">
      <w:pPr>
        <w:pBdr>
          <w:top w:val="nil"/>
          <w:left w:val="nil"/>
          <w:bottom w:val="nil"/>
          <w:right w:val="nil"/>
          <w:between w:val="nil"/>
        </w:pBdr>
        <w:spacing w:after="0" w:line="240" w:lineRule="auto"/>
        <w:rPr>
          <w:b/>
          <w:color w:val="000000"/>
          <w:sz w:val="24"/>
          <w:szCs w:val="24"/>
        </w:rPr>
      </w:pPr>
      <w:r>
        <w:rPr>
          <w:b/>
          <w:color w:val="000000"/>
          <w:sz w:val="24"/>
          <w:szCs w:val="24"/>
        </w:rPr>
        <w:t>Ocenjevanje:</w:t>
      </w:r>
    </w:p>
    <w:p w14:paraId="6D9B0E1F" w14:textId="77777777" w:rsidR="007E37BF" w:rsidRDefault="00695617">
      <w:pPr>
        <w:numPr>
          <w:ilvl w:val="0"/>
          <w:numId w:val="11"/>
        </w:numPr>
        <w:pBdr>
          <w:top w:val="nil"/>
          <w:left w:val="nil"/>
          <w:bottom w:val="nil"/>
          <w:right w:val="nil"/>
          <w:between w:val="nil"/>
        </w:pBdr>
        <w:spacing w:after="0" w:line="240" w:lineRule="auto"/>
        <w:rPr>
          <w:sz w:val="24"/>
          <w:szCs w:val="24"/>
        </w:rPr>
      </w:pPr>
      <w:r>
        <w:rPr>
          <w:color w:val="000000"/>
          <w:sz w:val="24"/>
          <w:szCs w:val="24"/>
        </w:rPr>
        <w:t>seminarska naloga</w:t>
      </w:r>
    </w:p>
    <w:p w14:paraId="7079BA90" w14:textId="77777777" w:rsidR="007E37BF" w:rsidRDefault="00695617">
      <w:pPr>
        <w:numPr>
          <w:ilvl w:val="0"/>
          <w:numId w:val="11"/>
        </w:numPr>
        <w:pBdr>
          <w:top w:val="nil"/>
          <w:left w:val="nil"/>
          <w:bottom w:val="nil"/>
          <w:right w:val="nil"/>
          <w:between w:val="nil"/>
        </w:pBdr>
        <w:spacing w:after="0" w:line="240" w:lineRule="auto"/>
        <w:rPr>
          <w:sz w:val="24"/>
          <w:szCs w:val="24"/>
        </w:rPr>
      </w:pPr>
      <w:r>
        <w:rPr>
          <w:color w:val="000000"/>
          <w:sz w:val="24"/>
          <w:szCs w:val="24"/>
        </w:rPr>
        <w:t>ocena iz praktičnega dela</w:t>
      </w:r>
    </w:p>
    <w:p w14:paraId="08F71788" w14:textId="77777777" w:rsidR="007E37BF" w:rsidRDefault="007E37BF">
      <w:pPr>
        <w:pBdr>
          <w:top w:val="nil"/>
          <w:left w:val="nil"/>
          <w:bottom w:val="nil"/>
          <w:right w:val="nil"/>
          <w:between w:val="nil"/>
        </w:pBdr>
        <w:spacing w:after="0" w:line="240" w:lineRule="auto"/>
        <w:ind w:left="720"/>
        <w:rPr>
          <w:sz w:val="24"/>
          <w:szCs w:val="24"/>
        </w:rPr>
      </w:pPr>
    </w:p>
    <w:p w14:paraId="0A4E8192" w14:textId="77777777" w:rsidR="007E37BF" w:rsidRDefault="00695617">
      <w:pPr>
        <w:pBdr>
          <w:top w:val="nil"/>
          <w:left w:val="nil"/>
          <w:bottom w:val="nil"/>
          <w:right w:val="nil"/>
          <w:between w:val="nil"/>
        </w:pBdr>
        <w:spacing w:after="0" w:line="240" w:lineRule="auto"/>
        <w:rPr>
          <w:b/>
          <w:color w:val="000000"/>
          <w:sz w:val="24"/>
          <w:szCs w:val="24"/>
        </w:rPr>
      </w:pPr>
      <w:r>
        <w:rPr>
          <w:b/>
          <w:color w:val="000000"/>
          <w:sz w:val="24"/>
          <w:szCs w:val="24"/>
        </w:rPr>
        <w:t>Pripomočki za delo:</w:t>
      </w:r>
    </w:p>
    <w:p w14:paraId="00CD6442" w14:textId="77777777" w:rsidR="007E37BF" w:rsidRDefault="00695617">
      <w:pPr>
        <w:numPr>
          <w:ilvl w:val="0"/>
          <w:numId w:val="12"/>
        </w:numPr>
        <w:pBdr>
          <w:top w:val="nil"/>
          <w:left w:val="nil"/>
          <w:bottom w:val="nil"/>
          <w:right w:val="nil"/>
          <w:between w:val="nil"/>
        </w:pBdr>
        <w:spacing w:after="0" w:line="240" w:lineRule="auto"/>
        <w:rPr>
          <w:sz w:val="24"/>
          <w:szCs w:val="24"/>
        </w:rPr>
      </w:pPr>
      <w:r>
        <w:rPr>
          <w:color w:val="000000"/>
          <w:sz w:val="24"/>
          <w:szCs w:val="24"/>
        </w:rPr>
        <w:t xml:space="preserve">predpasnik </w:t>
      </w:r>
      <w:r>
        <w:rPr>
          <w:noProof/>
        </w:rPr>
        <w:drawing>
          <wp:anchor distT="0" distB="0" distL="114300" distR="114300" simplePos="0" relativeHeight="251662336" behindDoc="0" locked="0" layoutInCell="1" hidden="0" allowOverlap="1" wp14:anchorId="647ACBB0" wp14:editId="55E5025E">
            <wp:simplePos x="0" y="0"/>
            <wp:positionH relativeFrom="column">
              <wp:posOffset>4581525</wp:posOffset>
            </wp:positionH>
            <wp:positionV relativeFrom="paragraph">
              <wp:posOffset>133945</wp:posOffset>
            </wp:positionV>
            <wp:extent cx="1908175" cy="1640205"/>
            <wp:effectExtent l="0" t="0" r="0" b="0"/>
            <wp:wrapSquare wrapText="bothSides" distT="0" distB="0" distL="114300" distR="114300"/>
            <wp:docPr id="41"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12"/>
                    <a:srcRect/>
                    <a:stretch>
                      <a:fillRect/>
                    </a:stretch>
                  </pic:blipFill>
                  <pic:spPr>
                    <a:xfrm>
                      <a:off x="0" y="0"/>
                      <a:ext cx="1908175" cy="1640205"/>
                    </a:xfrm>
                    <a:prstGeom prst="rect">
                      <a:avLst/>
                    </a:prstGeom>
                    <a:ln/>
                  </pic:spPr>
                </pic:pic>
              </a:graphicData>
            </a:graphic>
          </wp:anchor>
        </w:drawing>
      </w:r>
    </w:p>
    <w:p w14:paraId="628BDD84" w14:textId="77777777" w:rsidR="007E37BF" w:rsidRDefault="00695617">
      <w:pPr>
        <w:numPr>
          <w:ilvl w:val="0"/>
          <w:numId w:val="12"/>
        </w:numPr>
        <w:pBdr>
          <w:top w:val="nil"/>
          <w:left w:val="nil"/>
          <w:bottom w:val="nil"/>
          <w:right w:val="nil"/>
          <w:between w:val="nil"/>
        </w:pBdr>
        <w:spacing w:after="0" w:line="240" w:lineRule="auto"/>
        <w:rPr>
          <w:sz w:val="24"/>
          <w:szCs w:val="24"/>
        </w:rPr>
      </w:pPr>
      <w:r>
        <w:rPr>
          <w:color w:val="000000"/>
          <w:sz w:val="24"/>
          <w:szCs w:val="24"/>
        </w:rPr>
        <w:t>mapa za vlaganje receptov</w:t>
      </w:r>
    </w:p>
    <w:p w14:paraId="2ABDEADF" w14:textId="77777777" w:rsidR="007E37BF" w:rsidRDefault="00695617">
      <w:pPr>
        <w:spacing w:line="360" w:lineRule="auto"/>
        <w:rPr>
          <w:sz w:val="24"/>
          <w:szCs w:val="24"/>
        </w:rPr>
      </w:pPr>
      <w:r>
        <w:rPr>
          <w:noProof/>
        </w:rPr>
        <w:drawing>
          <wp:anchor distT="0" distB="0" distL="114300" distR="114300" simplePos="0" relativeHeight="251663360" behindDoc="0" locked="0" layoutInCell="1" hidden="0" allowOverlap="1" wp14:anchorId="4D98AB69" wp14:editId="74F4BE1F">
            <wp:simplePos x="0" y="0"/>
            <wp:positionH relativeFrom="column">
              <wp:posOffset>2476500</wp:posOffset>
            </wp:positionH>
            <wp:positionV relativeFrom="paragraph">
              <wp:posOffset>342900</wp:posOffset>
            </wp:positionV>
            <wp:extent cx="1945005" cy="1651000"/>
            <wp:effectExtent l="0" t="0" r="0" b="0"/>
            <wp:wrapSquare wrapText="bothSides" distT="0" distB="0" distL="114300" distR="114300"/>
            <wp:docPr id="3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3"/>
                    <a:srcRect/>
                    <a:stretch>
                      <a:fillRect/>
                    </a:stretch>
                  </pic:blipFill>
                  <pic:spPr>
                    <a:xfrm>
                      <a:off x="0" y="0"/>
                      <a:ext cx="1945005" cy="1651000"/>
                    </a:xfrm>
                    <a:prstGeom prst="rect">
                      <a:avLst/>
                    </a:prstGeom>
                    <a:ln/>
                  </pic:spPr>
                </pic:pic>
              </a:graphicData>
            </a:graphic>
          </wp:anchor>
        </w:drawing>
      </w:r>
    </w:p>
    <w:p w14:paraId="52E82AC0" w14:textId="77777777" w:rsidR="007E37BF" w:rsidRDefault="00695617">
      <w:pPr>
        <w:spacing w:line="360" w:lineRule="auto"/>
        <w:rPr>
          <w:sz w:val="24"/>
          <w:szCs w:val="24"/>
        </w:rPr>
      </w:pPr>
      <w:r>
        <w:rPr>
          <w:sz w:val="24"/>
          <w:szCs w:val="24"/>
        </w:rPr>
        <w:t>Število ur: 32</w:t>
      </w:r>
    </w:p>
    <w:p w14:paraId="2FBCFB5E" w14:textId="77777777" w:rsidR="007E37BF" w:rsidRDefault="00695617">
      <w:pPr>
        <w:rPr>
          <w:sz w:val="24"/>
          <w:szCs w:val="24"/>
        </w:rPr>
      </w:pPr>
      <w:r>
        <w:rPr>
          <w:sz w:val="24"/>
          <w:szCs w:val="24"/>
        </w:rPr>
        <w:t>Prispevek za živila: 10 evrov</w:t>
      </w:r>
    </w:p>
    <w:p w14:paraId="0004030B" w14:textId="77777777" w:rsidR="007E37BF" w:rsidRDefault="007E37BF">
      <w:pPr>
        <w:rPr>
          <w:sz w:val="24"/>
          <w:szCs w:val="24"/>
        </w:rPr>
      </w:pPr>
    </w:p>
    <w:p w14:paraId="34F571D2" w14:textId="77777777" w:rsidR="007E37BF" w:rsidRDefault="007E37BF">
      <w:pPr>
        <w:spacing w:line="276" w:lineRule="auto"/>
        <w:jc w:val="both"/>
        <w:rPr>
          <w:sz w:val="24"/>
          <w:szCs w:val="24"/>
        </w:rPr>
      </w:pPr>
    </w:p>
    <w:p w14:paraId="471C614D" w14:textId="77777777" w:rsidR="007E37BF" w:rsidRDefault="007E37BF">
      <w:pPr>
        <w:spacing w:line="276" w:lineRule="auto"/>
        <w:jc w:val="both"/>
        <w:rPr>
          <w:sz w:val="24"/>
          <w:szCs w:val="24"/>
        </w:rPr>
      </w:pPr>
    </w:p>
    <w:p w14:paraId="26CDB0BC" w14:textId="77777777" w:rsidR="007E37BF" w:rsidRDefault="00695617">
      <w:pPr>
        <w:shd w:val="clear" w:color="auto" w:fill="7030A0"/>
        <w:spacing w:line="276" w:lineRule="auto"/>
        <w:jc w:val="both"/>
        <w:rPr>
          <w:color w:val="FFFFFF"/>
          <w:sz w:val="28"/>
          <w:szCs w:val="28"/>
        </w:rPr>
      </w:pPr>
      <w:r>
        <w:rPr>
          <w:color w:val="FFFFFF"/>
          <w:sz w:val="28"/>
          <w:szCs w:val="28"/>
        </w:rPr>
        <w:lastRenderedPageBreak/>
        <w:t>ŠPORT ZA SPROSTITEV</w:t>
      </w:r>
    </w:p>
    <w:p w14:paraId="3C01F1B7" w14:textId="77777777" w:rsidR="007E37BF" w:rsidRDefault="00695617">
      <w:pPr>
        <w:shd w:val="clear" w:color="auto" w:fill="FFFFFF"/>
        <w:spacing w:before="280" w:after="240" w:line="276" w:lineRule="auto"/>
        <w:jc w:val="both"/>
      </w:pPr>
      <w:r>
        <w:br/>
        <w:t xml:space="preserve">Seznanili se bomo z nekaterimi športi, ki so pomemben del sodobne športno–rekreativne ponudbe. Poskušali bomo doživljati sprostitveni vpliv športne vadbe. Z različnimi dejavnostmi bomo razvijali gibalne in funkcionalne sposobnosti . Opravljali bomo tudi dlje časa trajajoče gibalne naloge v naravi, pri katerih je poudarjena vztrajnost. Raziskovali bomo odzivanje organizma na aerobne in anaerobne obremenitve, telesno ali psihično preutrujenost in druge stresne dejavnike. Poskušali bomo oblikovati odgovoren odnos posameznika do lastnega zdravja (redno ukvarjanje s športom, ravnovesje med delom in počitkom, telesna nega, zdrava prehrana). Razvijali bomo kulturen odnos do narave in okolja. </w:t>
      </w:r>
    </w:p>
    <w:p w14:paraId="31A2D605" w14:textId="77777777" w:rsidR="007E37BF" w:rsidRDefault="00695617">
      <w:pPr>
        <w:spacing w:after="200" w:line="276" w:lineRule="auto"/>
        <w:jc w:val="both"/>
      </w:pPr>
      <w:r>
        <w:t>V okviru predmeta organiziramo tudi športni tabor v CŠOD. Na tem druženju učenci spoznavajo druge športe (lokostrelstvo, nordijska hoja, orientacija, socialne igre, pohodništvo, plezanje…). Okvirna cena športnega tabora je okoli 100 evrov. V septembru, na prvem roditeljskem sestanku, je predstavitev tega tabora. Če se kateri od učencev ne more udeležiti tridnevnega  športnega druženja, se pridruži izbirnemu predmetu odbojka v 7. razredu. V primeru, da ne dobimo termina v  CŠOD organiziramo v mesecu septembru ali oktobru 2 celodnevna pohoda (Ribniška koča, Lovrneška jezera, Uršlja Gora…).</w:t>
      </w:r>
      <w:r>
        <w:tab/>
      </w:r>
    </w:p>
    <w:p w14:paraId="4EF93DCE" w14:textId="77777777" w:rsidR="007E37BF" w:rsidRDefault="00695617">
      <w:pPr>
        <w:shd w:val="clear" w:color="auto" w:fill="FFFFFF"/>
        <w:spacing w:before="280" w:after="240" w:line="276" w:lineRule="auto"/>
        <w:jc w:val="both"/>
      </w:pPr>
      <w:r>
        <w:t>Skozi športno udejstvovanje bomo poskušali oblikovati posameznikovo pozitivno samopodobo na področju doživljanja in dojemanja svojega telesa.</w:t>
      </w:r>
    </w:p>
    <w:p w14:paraId="4AC4E652" w14:textId="77777777" w:rsidR="007E37BF" w:rsidRDefault="00695617">
      <w:pPr>
        <w:shd w:val="clear" w:color="auto" w:fill="FFFFFF"/>
        <w:spacing w:before="280" w:after="240" w:line="276" w:lineRule="auto"/>
        <w:jc w:val="both"/>
      </w:pPr>
      <w:r>
        <w:t>Praktične vsebine, ki jih bomo vključili v predmet šport za sprostitev:</w:t>
      </w:r>
    </w:p>
    <w:p w14:paraId="7EC4B37F" w14:textId="77777777" w:rsidR="007E37BF" w:rsidRDefault="00695617">
      <w:pPr>
        <w:numPr>
          <w:ilvl w:val="0"/>
          <w:numId w:val="14"/>
        </w:numPr>
        <w:shd w:val="clear" w:color="auto" w:fill="FFFFFF"/>
        <w:spacing w:before="280" w:after="0" w:line="276" w:lineRule="auto"/>
        <w:ind w:left="540"/>
        <w:jc w:val="both"/>
      </w:pPr>
      <w:r>
        <w:t>splošna kondicijska priprava,</w:t>
      </w:r>
      <w:r>
        <w:rPr>
          <w:noProof/>
        </w:rPr>
        <w:drawing>
          <wp:anchor distT="0" distB="0" distL="114300" distR="114300" simplePos="0" relativeHeight="251664384" behindDoc="0" locked="0" layoutInCell="1" hidden="0" allowOverlap="1" wp14:anchorId="6C2EA970" wp14:editId="55272965">
            <wp:simplePos x="0" y="0"/>
            <wp:positionH relativeFrom="column">
              <wp:posOffset>2609850</wp:posOffset>
            </wp:positionH>
            <wp:positionV relativeFrom="paragraph">
              <wp:posOffset>123825</wp:posOffset>
            </wp:positionV>
            <wp:extent cx="3491796" cy="1882152"/>
            <wp:effectExtent l="0" t="0" r="0" b="0"/>
            <wp:wrapNone/>
            <wp:docPr id="43" name="image10.jpg" descr="Sport Clipart Stock Illustrations – 55,964 Sport Clipart Stock  Illustrations, Vectors &amp; Clipart - Dreamstime"/>
            <wp:cNvGraphicFramePr/>
            <a:graphic xmlns:a="http://schemas.openxmlformats.org/drawingml/2006/main">
              <a:graphicData uri="http://schemas.openxmlformats.org/drawingml/2006/picture">
                <pic:pic xmlns:pic="http://schemas.openxmlformats.org/drawingml/2006/picture">
                  <pic:nvPicPr>
                    <pic:cNvPr id="0" name="image10.jpg" descr="Sport Clipart Stock Illustrations – 55,964 Sport Clipart Stock  Illustrations, Vectors &amp; Clipart - Dreamstime"/>
                    <pic:cNvPicPr preferRelativeResize="0"/>
                  </pic:nvPicPr>
                  <pic:blipFill>
                    <a:blip r:embed="rId14"/>
                    <a:srcRect/>
                    <a:stretch>
                      <a:fillRect/>
                    </a:stretch>
                  </pic:blipFill>
                  <pic:spPr>
                    <a:xfrm>
                      <a:off x="0" y="0"/>
                      <a:ext cx="3491796" cy="1882152"/>
                    </a:xfrm>
                    <a:prstGeom prst="rect">
                      <a:avLst/>
                    </a:prstGeom>
                    <a:ln/>
                  </pic:spPr>
                </pic:pic>
              </a:graphicData>
            </a:graphic>
          </wp:anchor>
        </w:drawing>
      </w:r>
    </w:p>
    <w:p w14:paraId="5B271BED" w14:textId="77777777" w:rsidR="007E37BF" w:rsidRDefault="00695617">
      <w:pPr>
        <w:numPr>
          <w:ilvl w:val="0"/>
          <w:numId w:val="14"/>
        </w:numPr>
        <w:shd w:val="clear" w:color="auto" w:fill="FFFFFF"/>
        <w:spacing w:after="0" w:line="276" w:lineRule="auto"/>
        <w:ind w:left="540"/>
        <w:jc w:val="both"/>
      </w:pPr>
      <w:r>
        <w:t>badminton,</w:t>
      </w:r>
    </w:p>
    <w:p w14:paraId="066738A1" w14:textId="77777777" w:rsidR="007E37BF" w:rsidRDefault="00695617">
      <w:pPr>
        <w:numPr>
          <w:ilvl w:val="0"/>
          <w:numId w:val="14"/>
        </w:numPr>
        <w:shd w:val="clear" w:color="auto" w:fill="FFFFFF"/>
        <w:spacing w:after="0" w:line="276" w:lineRule="auto"/>
        <w:ind w:left="540"/>
        <w:jc w:val="both"/>
      </w:pPr>
      <w:r>
        <w:t>namizni tenis,</w:t>
      </w:r>
    </w:p>
    <w:p w14:paraId="40F430AF" w14:textId="77777777" w:rsidR="007E37BF" w:rsidRDefault="00695617">
      <w:pPr>
        <w:numPr>
          <w:ilvl w:val="0"/>
          <w:numId w:val="14"/>
        </w:numPr>
        <w:shd w:val="clear" w:color="auto" w:fill="FFFFFF"/>
        <w:spacing w:after="0" w:line="276" w:lineRule="auto"/>
        <w:ind w:left="540"/>
        <w:jc w:val="both"/>
      </w:pPr>
      <w:r>
        <w:t xml:space="preserve">dvoranski hokej, </w:t>
      </w:r>
    </w:p>
    <w:p w14:paraId="72FC8C41" w14:textId="77777777" w:rsidR="007E37BF" w:rsidRDefault="00695617">
      <w:pPr>
        <w:numPr>
          <w:ilvl w:val="0"/>
          <w:numId w:val="14"/>
        </w:numPr>
        <w:shd w:val="clear" w:color="auto" w:fill="FFFFFF"/>
        <w:spacing w:after="0" w:line="276" w:lineRule="auto"/>
        <w:ind w:left="540"/>
        <w:jc w:val="both"/>
      </w:pPr>
      <w:r>
        <w:t>športne igre,</w:t>
      </w:r>
    </w:p>
    <w:p w14:paraId="5D9D7BEB" w14:textId="77777777" w:rsidR="007E37BF" w:rsidRDefault="00695617">
      <w:pPr>
        <w:numPr>
          <w:ilvl w:val="0"/>
          <w:numId w:val="14"/>
        </w:numPr>
        <w:shd w:val="clear" w:color="auto" w:fill="FFFFFF"/>
        <w:spacing w:after="0" w:line="276" w:lineRule="auto"/>
        <w:ind w:left="540"/>
        <w:jc w:val="both"/>
      </w:pPr>
      <w:r>
        <w:t>plavanje,</w:t>
      </w:r>
    </w:p>
    <w:p w14:paraId="7DA7CC32" w14:textId="77777777" w:rsidR="007E37BF" w:rsidRDefault="00695617">
      <w:pPr>
        <w:numPr>
          <w:ilvl w:val="0"/>
          <w:numId w:val="14"/>
        </w:numPr>
        <w:shd w:val="clear" w:color="auto" w:fill="FFFFFF"/>
        <w:spacing w:after="280" w:line="276" w:lineRule="auto"/>
        <w:ind w:left="540"/>
        <w:jc w:val="both"/>
      </w:pPr>
      <w:r>
        <w:t>pohodništvo,</w:t>
      </w:r>
    </w:p>
    <w:p w14:paraId="29519499" w14:textId="77777777" w:rsidR="007E37BF" w:rsidRDefault="00695617">
      <w:pPr>
        <w:numPr>
          <w:ilvl w:val="0"/>
          <w:numId w:val="14"/>
        </w:numPr>
        <w:shd w:val="clear" w:color="auto" w:fill="FFFFFF"/>
        <w:spacing w:after="280" w:line="276" w:lineRule="auto"/>
        <w:ind w:left="540"/>
        <w:jc w:val="both"/>
      </w:pPr>
      <w:r>
        <w:t>druge rekreativne športne dejavnosti na športnem taboru.</w:t>
      </w:r>
    </w:p>
    <w:p w14:paraId="39BE83EE" w14:textId="77777777" w:rsidR="007E37BF" w:rsidRDefault="007E37BF">
      <w:pPr>
        <w:spacing w:after="200" w:line="276" w:lineRule="auto"/>
        <w:jc w:val="both"/>
        <w:rPr>
          <w:sz w:val="24"/>
          <w:szCs w:val="24"/>
        </w:rPr>
      </w:pPr>
    </w:p>
    <w:p w14:paraId="5CD80CD6" w14:textId="77777777" w:rsidR="005045EA" w:rsidRDefault="005045EA">
      <w:pPr>
        <w:spacing w:after="200" w:line="276" w:lineRule="auto"/>
        <w:jc w:val="both"/>
        <w:rPr>
          <w:sz w:val="24"/>
          <w:szCs w:val="24"/>
        </w:rPr>
      </w:pPr>
    </w:p>
    <w:p w14:paraId="6771639A" w14:textId="77777777" w:rsidR="005045EA" w:rsidRDefault="005045EA">
      <w:pPr>
        <w:spacing w:after="200" w:line="276" w:lineRule="auto"/>
        <w:jc w:val="both"/>
        <w:rPr>
          <w:sz w:val="24"/>
          <w:szCs w:val="24"/>
        </w:rPr>
      </w:pPr>
    </w:p>
    <w:p w14:paraId="04070070" w14:textId="77777777" w:rsidR="005045EA" w:rsidRDefault="005045EA">
      <w:pPr>
        <w:spacing w:after="200" w:line="276" w:lineRule="auto"/>
        <w:jc w:val="both"/>
        <w:rPr>
          <w:sz w:val="24"/>
          <w:szCs w:val="24"/>
        </w:rPr>
      </w:pPr>
    </w:p>
    <w:p w14:paraId="1BA874F9" w14:textId="77777777" w:rsidR="007E37BF" w:rsidRDefault="00695617">
      <w:pPr>
        <w:shd w:val="clear" w:color="auto" w:fill="7030A0"/>
        <w:spacing w:line="276" w:lineRule="auto"/>
        <w:jc w:val="both"/>
        <w:rPr>
          <w:color w:val="FFFFFF"/>
          <w:sz w:val="28"/>
          <w:szCs w:val="28"/>
        </w:rPr>
      </w:pPr>
      <w:r>
        <w:rPr>
          <w:color w:val="FFFFFF"/>
          <w:sz w:val="28"/>
          <w:szCs w:val="28"/>
        </w:rPr>
        <w:lastRenderedPageBreak/>
        <w:t>POVEJ NAGLAS! - (RETORIKA)</w:t>
      </w:r>
    </w:p>
    <w:p w14:paraId="289C3559" w14:textId="77777777" w:rsidR="007E37BF" w:rsidRDefault="00695617">
      <w:pPr>
        <w:pBdr>
          <w:top w:val="nil"/>
          <w:left w:val="nil"/>
          <w:bottom w:val="nil"/>
          <w:right w:val="nil"/>
          <w:between w:val="nil"/>
        </w:pBdr>
        <w:spacing w:after="0" w:line="240" w:lineRule="auto"/>
        <w:rPr>
          <w:color w:val="000000"/>
        </w:rPr>
      </w:pPr>
      <w:r>
        <w:rPr>
          <w:color w:val="000000"/>
        </w:rPr>
        <w:t xml:space="preserve">Izbirni predmet Retorika je enoletni izbirni predmet, ki je namenjen učencem 9. razreda. Izvajal se bo v obsegu 32 ur. </w:t>
      </w:r>
    </w:p>
    <w:p w14:paraId="0BB7565A" w14:textId="77777777" w:rsidR="007E37BF" w:rsidRDefault="007E37BF">
      <w:pPr>
        <w:pBdr>
          <w:top w:val="nil"/>
          <w:left w:val="nil"/>
          <w:bottom w:val="nil"/>
          <w:right w:val="nil"/>
          <w:between w:val="nil"/>
        </w:pBdr>
        <w:spacing w:after="0" w:line="240" w:lineRule="auto"/>
        <w:rPr>
          <w:color w:val="000000"/>
        </w:rPr>
      </w:pPr>
    </w:p>
    <w:p w14:paraId="137864F5" w14:textId="77777777" w:rsidR="007E37BF" w:rsidRDefault="00695617">
      <w:pPr>
        <w:pBdr>
          <w:top w:val="nil"/>
          <w:left w:val="nil"/>
          <w:bottom w:val="nil"/>
          <w:right w:val="nil"/>
          <w:between w:val="nil"/>
        </w:pBdr>
        <w:spacing w:after="0" w:line="240" w:lineRule="auto"/>
        <w:rPr>
          <w:b/>
          <w:color w:val="000000"/>
        </w:rPr>
      </w:pPr>
      <w:r>
        <w:rPr>
          <w:b/>
          <w:color w:val="000000"/>
        </w:rPr>
        <w:t>Namen predmeta je seznaniti učence:</w:t>
      </w:r>
    </w:p>
    <w:p w14:paraId="0CC5CF91" w14:textId="77777777" w:rsidR="007E37BF" w:rsidRDefault="00695617">
      <w:pPr>
        <w:numPr>
          <w:ilvl w:val="0"/>
          <w:numId w:val="2"/>
        </w:numPr>
        <w:pBdr>
          <w:top w:val="nil"/>
          <w:left w:val="nil"/>
          <w:bottom w:val="nil"/>
          <w:right w:val="nil"/>
          <w:between w:val="nil"/>
        </w:pBdr>
        <w:spacing w:after="0" w:line="240" w:lineRule="auto"/>
      </w:pPr>
      <w:r>
        <w:rPr>
          <w:color w:val="000000"/>
        </w:rPr>
        <w:t>kaj je retorika,</w:t>
      </w:r>
    </w:p>
    <w:p w14:paraId="1BB8A8DF" w14:textId="77777777" w:rsidR="007E37BF" w:rsidRDefault="00695617">
      <w:pPr>
        <w:numPr>
          <w:ilvl w:val="0"/>
          <w:numId w:val="2"/>
        </w:numPr>
        <w:pBdr>
          <w:top w:val="nil"/>
          <w:left w:val="nil"/>
          <w:bottom w:val="nil"/>
          <w:right w:val="nil"/>
          <w:between w:val="nil"/>
        </w:pBdr>
        <w:spacing w:after="0" w:line="240" w:lineRule="auto"/>
      </w:pPr>
      <w:r>
        <w:rPr>
          <w:color w:val="000000"/>
        </w:rPr>
        <w:t>predstaviti osnovne pojme govorništva: prepričevanje, argumentiranje, tehnike in oblike prepričevanja,</w:t>
      </w:r>
    </w:p>
    <w:p w14:paraId="16333986" w14:textId="77777777" w:rsidR="007E37BF" w:rsidRDefault="00695617">
      <w:pPr>
        <w:numPr>
          <w:ilvl w:val="0"/>
          <w:numId w:val="2"/>
        </w:numPr>
        <w:pBdr>
          <w:top w:val="nil"/>
          <w:left w:val="nil"/>
          <w:bottom w:val="nil"/>
          <w:right w:val="nil"/>
          <w:between w:val="nil"/>
        </w:pBdr>
        <w:spacing w:after="0" w:line="240" w:lineRule="auto"/>
      </w:pPr>
      <w:r>
        <w:rPr>
          <w:color w:val="000000"/>
        </w:rPr>
        <w:t>kakšna je etika dialoga,</w:t>
      </w:r>
    </w:p>
    <w:p w14:paraId="46327A3C" w14:textId="77777777" w:rsidR="007E37BF" w:rsidRDefault="00695617">
      <w:pPr>
        <w:numPr>
          <w:ilvl w:val="0"/>
          <w:numId w:val="2"/>
        </w:numPr>
        <w:pBdr>
          <w:top w:val="nil"/>
          <w:left w:val="nil"/>
          <w:bottom w:val="nil"/>
          <w:right w:val="nil"/>
          <w:between w:val="nil"/>
        </w:pBdr>
        <w:spacing w:after="0" w:line="240" w:lineRule="auto"/>
      </w:pPr>
      <w:r>
        <w:rPr>
          <w:color w:val="000000"/>
        </w:rPr>
        <w:t>pomen značajskih lastnosti za uspešno prepričevanje</w:t>
      </w:r>
    </w:p>
    <w:p w14:paraId="19881E40" w14:textId="77777777" w:rsidR="007E37BF" w:rsidRDefault="00695617">
      <w:pPr>
        <w:numPr>
          <w:ilvl w:val="0"/>
          <w:numId w:val="2"/>
        </w:numPr>
        <w:pBdr>
          <w:top w:val="nil"/>
          <w:left w:val="nil"/>
          <w:bottom w:val="nil"/>
          <w:right w:val="nil"/>
          <w:between w:val="nil"/>
        </w:pBdr>
        <w:spacing w:after="0" w:line="240" w:lineRule="auto"/>
      </w:pPr>
      <w:r>
        <w:rPr>
          <w:color w:val="000000"/>
        </w:rPr>
        <w:t>kako pregnati strah pred govornim nastopanjem.</w:t>
      </w:r>
    </w:p>
    <w:p w14:paraId="15FD378C" w14:textId="77777777" w:rsidR="007E37BF" w:rsidRDefault="00695617">
      <w:pPr>
        <w:pBdr>
          <w:top w:val="nil"/>
          <w:left w:val="nil"/>
          <w:bottom w:val="nil"/>
          <w:right w:val="nil"/>
          <w:between w:val="nil"/>
        </w:pBdr>
        <w:spacing w:after="0" w:line="240" w:lineRule="auto"/>
        <w:ind w:left="720"/>
        <w:rPr>
          <w:color w:val="000000"/>
        </w:rPr>
      </w:pPr>
      <w:r>
        <w:rPr>
          <w:color w:val="000000"/>
        </w:rPr>
        <w:t xml:space="preserve"> </w:t>
      </w:r>
    </w:p>
    <w:p w14:paraId="2E48B57A" w14:textId="77777777" w:rsidR="007E37BF" w:rsidRDefault="00695617">
      <w:pPr>
        <w:pBdr>
          <w:top w:val="nil"/>
          <w:left w:val="nil"/>
          <w:bottom w:val="nil"/>
          <w:right w:val="nil"/>
          <w:between w:val="nil"/>
        </w:pBdr>
        <w:spacing w:after="0" w:line="240" w:lineRule="auto"/>
        <w:rPr>
          <w:color w:val="000000"/>
        </w:rPr>
      </w:pPr>
      <w:r>
        <w:rPr>
          <w:color w:val="000000"/>
        </w:rPr>
        <w:t xml:space="preserve">Učenci se bodo naučili javnega nastopanja in izražanja svojih stališč (kako obvladati govorno situacijo, voditi pogovor, osvajali bodo govorniško tehniko, kako govor sestavimo, da podamo ali odigramo, kako si stvari najbolje zapomnimo). </w:t>
      </w:r>
    </w:p>
    <w:p w14:paraId="3666C4F7" w14:textId="77777777" w:rsidR="007E37BF" w:rsidRDefault="00695617">
      <w:pPr>
        <w:pBdr>
          <w:top w:val="nil"/>
          <w:left w:val="nil"/>
          <w:bottom w:val="nil"/>
          <w:right w:val="nil"/>
          <w:between w:val="nil"/>
        </w:pBdr>
        <w:spacing w:after="0" w:line="240" w:lineRule="auto"/>
        <w:rPr>
          <w:color w:val="000000"/>
        </w:rPr>
      </w:pPr>
      <w:r>
        <w:rPr>
          <w:color w:val="000000"/>
        </w:rPr>
        <w:t xml:space="preserve">Vsi se pred nastopanjem srečujemo s tremo, spoznavali bomo različne načine in metode, kako jo vsaj zmanjšati, če že ne odpraviti. </w:t>
      </w:r>
    </w:p>
    <w:p w14:paraId="1F9F01B0" w14:textId="77777777" w:rsidR="007E37BF" w:rsidRDefault="00695617">
      <w:pPr>
        <w:pBdr>
          <w:top w:val="nil"/>
          <w:left w:val="nil"/>
          <w:bottom w:val="nil"/>
          <w:right w:val="nil"/>
          <w:between w:val="nil"/>
        </w:pBdr>
        <w:spacing w:after="0" w:line="240" w:lineRule="auto"/>
        <w:rPr>
          <w:color w:val="000000"/>
        </w:rPr>
      </w:pPr>
      <w:r>
        <w:rPr>
          <w:color w:val="000000"/>
        </w:rPr>
        <w:t xml:space="preserve">Namenjen je učencem, ki radi izražajo svoje mnenje o osebni in družbeni problematiki in jih zanima javno nastopanje (radio, televizija) ali poklici igralca, pravnika, novinarja, učitelja. </w:t>
      </w:r>
    </w:p>
    <w:p w14:paraId="32107B21" w14:textId="77777777" w:rsidR="007E37BF" w:rsidRDefault="007E37BF">
      <w:pPr>
        <w:pBdr>
          <w:top w:val="nil"/>
          <w:left w:val="nil"/>
          <w:bottom w:val="nil"/>
          <w:right w:val="nil"/>
          <w:between w:val="nil"/>
        </w:pBdr>
        <w:spacing w:after="0" w:line="240" w:lineRule="auto"/>
      </w:pPr>
    </w:p>
    <w:p w14:paraId="3D5071B0" w14:textId="77777777" w:rsidR="007E37BF" w:rsidRDefault="00695617">
      <w:pPr>
        <w:pBdr>
          <w:top w:val="nil"/>
          <w:left w:val="nil"/>
          <w:bottom w:val="nil"/>
          <w:right w:val="nil"/>
          <w:between w:val="nil"/>
        </w:pBdr>
        <w:spacing w:after="0" w:line="240" w:lineRule="auto"/>
        <w:rPr>
          <w:color w:val="000000"/>
        </w:rPr>
      </w:pPr>
      <w:r>
        <w:rPr>
          <w:color w:val="000000"/>
        </w:rPr>
        <w:t xml:space="preserve">Raziskovali bomo tudi različne lomilce jezika, se jih trudili izgovarjati brez težav in trenirali naša usta in jezik, da nam izgovorjava ne bo delala težav. </w:t>
      </w:r>
    </w:p>
    <w:p w14:paraId="52263877" w14:textId="77777777" w:rsidR="007E37BF" w:rsidRDefault="007E37BF">
      <w:pPr>
        <w:pBdr>
          <w:top w:val="nil"/>
          <w:left w:val="nil"/>
          <w:bottom w:val="nil"/>
          <w:right w:val="nil"/>
          <w:between w:val="nil"/>
        </w:pBdr>
        <w:spacing w:after="0" w:line="240" w:lineRule="auto"/>
        <w:rPr>
          <w:b/>
          <w:color w:val="000000"/>
        </w:rPr>
      </w:pPr>
    </w:p>
    <w:p w14:paraId="1F510AAB" w14:textId="77777777" w:rsidR="007E37BF" w:rsidRDefault="00695617">
      <w:pPr>
        <w:pBdr>
          <w:top w:val="nil"/>
          <w:left w:val="nil"/>
          <w:bottom w:val="nil"/>
          <w:right w:val="nil"/>
          <w:between w:val="nil"/>
        </w:pBdr>
        <w:spacing w:after="0" w:line="240" w:lineRule="auto"/>
        <w:rPr>
          <w:b/>
          <w:color w:val="000000"/>
        </w:rPr>
      </w:pPr>
      <w:r>
        <w:rPr>
          <w:b/>
          <w:color w:val="000000"/>
        </w:rPr>
        <w:t xml:space="preserve">Cilji, ki jih želimo doseči: </w:t>
      </w:r>
    </w:p>
    <w:p w14:paraId="03130902" w14:textId="77777777" w:rsidR="007E37BF" w:rsidRDefault="00695617">
      <w:pPr>
        <w:pBdr>
          <w:top w:val="nil"/>
          <w:left w:val="nil"/>
          <w:bottom w:val="nil"/>
          <w:right w:val="nil"/>
          <w:between w:val="nil"/>
        </w:pBdr>
        <w:spacing w:after="0" w:line="240" w:lineRule="auto"/>
        <w:rPr>
          <w:color w:val="000000"/>
        </w:rPr>
      </w:pPr>
      <w:r>
        <w:rPr>
          <w:rFonts w:ascii="Symbol" w:eastAsia="Symbol" w:hAnsi="Symbol" w:cs="Symbol"/>
          <w:color w:val="000000"/>
        </w:rPr>
        <w:t>∙</w:t>
      </w:r>
      <w:r>
        <w:rPr>
          <w:color w:val="000000"/>
        </w:rPr>
        <w:t xml:space="preserve">  Spoznati, kaj je retorika, katere so sestavine dobrega govora. </w:t>
      </w:r>
    </w:p>
    <w:p w14:paraId="0C4D3EC3" w14:textId="77777777" w:rsidR="007E37BF" w:rsidRDefault="00695617">
      <w:pPr>
        <w:pBdr>
          <w:top w:val="nil"/>
          <w:left w:val="nil"/>
          <w:bottom w:val="nil"/>
          <w:right w:val="nil"/>
          <w:between w:val="nil"/>
        </w:pBdr>
        <w:spacing w:after="0" w:line="240" w:lineRule="auto"/>
        <w:rPr>
          <w:color w:val="000000"/>
        </w:rPr>
      </w:pPr>
      <w:r>
        <w:rPr>
          <w:rFonts w:ascii="Symbol" w:eastAsia="Symbol" w:hAnsi="Symbol" w:cs="Symbol"/>
          <w:color w:val="000000"/>
        </w:rPr>
        <w:t>∙</w:t>
      </w:r>
      <w:r>
        <w:rPr>
          <w:color w:val="000000"/>
        </w:rPr>
        <w:t xml:space="preserve">  Se učiti etike govora. </w:t>
      </w:r>
    </w:p>
    <w:p w14:paraId="0A6D78B1" w14:textId="77777777" w:rsidR="007E37BF" w:rsidRDefault="00695617">
      <w:pPr>
        <w:pBdr>
          <w:top w:val="nil"/>
          <w:left w:val="nil"/>
          <w:bottom w:val="nil"/>
          <w:right w:val="nil"/>
          <w:between w:val="nil"/>
        </w:pBdr>
        <w:spacing w:after="0" w:line="240" w:lineRule="auto"/>
        <w:rPr>
          <w:color w:val="000000"/>
        </w:rPr>
      </w:pPr>
      <w:r>
        <w:rPr>
          <w:rFonts w:ascii="Symbol" w:eastAsia="Symbol" w:hAnsi="Symbol" w:cs="Symbol"/>
          <w:color w:val="000000"/>
        </w:rPr>
        <w:t>∙</w:t>
      </w:r>
      <w:r>
        <w:rPr>
          <w:color w:val="000000"/>
        </w:rPr>
        <w:t xml:space="preserve">  Spoznati retorične tehnike. </w:t>
      </w:r>
      <w:r>
        <w:rPr>
          <w:noProof/>
        </w:rPr>
        <w:drawing>
          <wp:anchor distT="0" distB="0" distL="114300" distR="114300" simplePos="0" relativeHeight="251665408" behindDoc="0" locked="0" layoutInCell="1" hidden="0" allowOverlap="1" wp14:anchorId="5A6BDD55" wp14:editId="7716F751">
            <wp:simplePos x="0" y="0"/>
            <wp:positionH relativeFrom="column">
              <wp:posOffset>3826914</wp:posOffset>
            </wp:positionH>
            <wp:positionV relativeFrom="paragraph">
              <wp:posOffset>-875432</wp:posOffset>
            </wp:positionV>
            <wp:extent cx="1303020" cy="1303020"/>
            <wp:effectExtent l="0" t="0" r="0" b="0"/>
            <wp:wrapNone/>
            <wp:docPr id="48" name="image7.jpg" descr="THE SCHOOL OF REASONING AND RHETORIC 2017 – The Mooting Society"/>
            <wp:cNvGraphicFramePr/>
            <a:graphic xmlns:a="http://schemas.openxmlformats.org/drawingml/2006/main">
              <a:graphicData uri="http://schemas.openxmlformats.org/drawingml/2006/picture">
                <pic:pic xmlns:pic="http://schemas.openxmlformats.org/drawingml/2006/picture">
                  <pic:nvPicPr>
                    <pic:cNvPr id="0" name="image7.jpg" descr="THE SCHOOL OF REASONING AND RHETORIC 2017 – The Mooting Society"/>
                    <pic:cNvPicPr preferRelativeResize="0"/>
                  </pic:nvPicPr>
                  <pic:blipFill>
                    <a:blip r:embed="rId15"/>
                    <a:srcRect/>
                    <a:stretch>
                      <a:fillRect/>
                    </a:stretch>
                  </pic:blipFill>
                  <pic:spPr>
                    <a:xfrm>
                      <a:off x="0" y="0"/>
                      <a:ext cx="1303020" cy="1303020"/>
                    </a:xfrm>
                    <a:prstGeom prst="rect">
                      <a:avLst/>
                    </a:prstGeom>
                    <a:ln/>
                  </pic:spPr>
                </pic:pic>
              </a:graphicData>
            </a:graphic>
          </wp:anchor>
        </w:drawing>
      </w:r>
    </w:p>
    <w:p w14:paraId="24BBCB1A" w14:textId="77777777" w:rsidR="007E37BF" w:rsidRDefault="00695617">
      <w:pPr>
        <w:pBdr>
          <w:top w:val="nil"/>
          <w:left w:val="nil"/>
          <w:bottom w:val="nil"/>
          <w:right w:val="nil"/>
          <w:between w:val="nil"/>
        </w:pBdr>
        <w:spacing w:after="0" w:line="240" w:lineRule="auto"/>
        <w:rPr>
          <w:color w:val="000000"/>
        </w:rPr>
      </w:pPr>
      <w:r>
        <w:rPr>
          <w:rFonts w:ascii="Symbol" w:eastAsia="Symbol" w:hAnsi="Symbol" w:cs="Symbol"/>
          <w:color w:val="000000"/>
        </w:rPr>
        <w:t>∙</w:t>
      </w:r>
      <w:r>
        <w:rPr>
          <w:color w:val="000000"/>
        </w:rPr>
        <w:t xml:space="preserve">  Naučiti se kritičnega oblikovanja ter izražanja svojih mnenj. </w:t>
      </w:r>
    </w:p>
    <w:p w14:paraId="536B607D" w14:textId="77777777" w:rsidR="007E37BF" w:rsidRDefault="00695617">
      <w:pPr>
        <w:pBdr>
          <w:top w:val="nil"/>
          <w:left w:val="nil"/>
          <w:bottom w:val="nil"/>
          <w:right w:val="nil"/>
          <w:between w:val="nil"/>
        </w:pBdr>
        <w:spacing w:after="0" w:line="240" w:lineRule="auto"/>
        <w:rPr>
          <w:color w:val="000000"/>
        </w:rPr>
      </w:pPr>
      <w:r>
        <w:rPr>
          <w:rFonts w:ascii="Symbol" w:eastAsia="Symbol" w:hAnsi="Symbol" w:cs="Symbol"/>
          <w:color w:val="000000"/>
        </w:rPr>
        <w:t>∙</w:t>
      </w:r>
      <w:r>
        <w:rPr>
          <w:color w:val="000000"/>
        </w:rPr>
        <w:t xml:space="preserve">  Učinkovit govorni nastop </w:t>
      </w:r>
    </w:p>
    <w:p w14:paraId="59618F9F" w14:textId="77777777" w:rsidR="007E37BF" w:rsidRDefault="007E37BF">
      <w:pPr>
        <w:pBdr>
          <w:top w:val="nil"/>
          <w:left w:val="nil"/>
          <w:bottom w:val="nil"/>
          <w:right w:val="nil"/>
          <w:between w:val="nil"/>
        </w:pBdr>
        <w:spacing w:after="0" w:line="240" w:lineRule="auto"/>
        <w:rPr>
          <w:color w:val="000000"/>
        </w:rPr>
      </w:pPr>
    </w:p>
    <w:p w14:paraId="0ECFBC67" w14:textId="77777777" w:rsidR="007E37BF" w:rsidRDefault="00695617">
      <w:pPr>
        <w:pBdr>
          <w:top w:val="nil"/>
          <w:left w:val="nil"/>
          <w:bottom w:val="nil"/>
          <w:right w:val="nil"/>
          <w:between w:val="nil"/>
        </w:pBdr>
        <w:spacing w:after="0" w:line="240" w:lineRule="auto"/>
        <w:rPr>
          <w:color w:val="000000"/>
        </w:rPr>
      </w:pPr>
      <w:r>
        <w:rPr>
          <w:color w:val="000000"/>
        </w:rPr>
        <w:t xml:space="preserve">Da pa lahko dobimo vpogled v javno nastopanje se bomo udeležili različnih javnih prireditev, obiskali po dogovoru lokalni radio ali televizijo in tako dobili realno sliko kako se različni nastopajoči soočajo z javnim izpostavljanjem. Po dogovoru pa bi nas obiskali tudi različni delavci na javni televiziji in nam pokazali različne načine javnega nastopanja in soočanja s tremo.  </w:t>
      </w:r>
    </w:p>
    <w:p w14:paraId="527B75A3" w14:textId="77777777" w:rsidR="007E37BF" w:rsidRDefault="007E37BF">
      <w:pPr>
        <w:spacing w:after="0" w:line="276" w:lineRule="auto"/>
        <w:jc w:val="both"/>
      </w:pPr>
    </w:p>
    <w:p w14:paraId="655CCD39" w14:textId="77777777" w:rsidR="007E37BF" w:rsidRDefault="00695617">
      <w:pPr>
        <w:spacing w:after="0" w:line="276" w:lineRule="auto"/>
        <w:jc w:val="both"/>
      </w:pPr>
      <w:r>
        <w:t xml:space="preserve">Pri tem izbirnem predmetu ne bomo pisali testov ali se ustno spraševali. Ocena bo praktično delo učencev, ki bodo naučeno znali spraviti v prakso. </w:t>
      </w:r>
    </w:p>
    <w:p w14:paraId="3439E9D6" w14:textId="77777777" w:rsidR="007E37BF" w:rsidRDefault="007E37BF">
      <w:pPr>
        <w:spacing w:line="276" w:lineRule="auto"/>
        <w:jc w:val="both"/>
        <w:rPr>
          <w:sz w:val="24"/>
          <w:szCs w:val="24"/>
        </w:rPr>
      </w:pPr>
    </w:p>
    <w:p w14:paraId="2CCC8053" w14:textId="77777777" w:rsidR="007E37BF" w:rsidRDefault="007E37BF">
      <w:pPr>
        <w:spacing w:line="276" w:lineRule="auto"/>
        <w:jc w:val="both"/>
        <w:rPr>
          <w:sz w:val="24"/>
          <w:szCs w:val="24"/>
        </w:rPr>
      </w:pPr>
    </w:p>
    <w:p w14:paraId="3C63B1DD" w14:textId="77777777" w:rsidR="007E37BF" w:rsidRDefault="007E37BF">
      <w:pPr>
        <w:spacing w:line="276" w:lineRule="auto"/>
        <w:jc w:val="both"/>
        <w:rPr>
          <w:sz w:val="24"/>
          <w:szCs w:val="24"/>
        </w:rPr>
      </w:pPr>
    </w:p>
    <w:p w14:paraId="57AB5096" w14:textId="77777777" w:rsidR="007E37BF" w:rsidRDefault="007E37BF">
      <w:pPr>
        <w:spacing w:line="276" w:lineRule="auto"/>
        <w:jc w:val="both"/>
        <w:rPr>
          <w:sz w:val="24"/>
          <w:szCs w:val="24"/>
        </w:rPr>
      </w:pPr>
    </w:p>
    <w:p w14:paraId="623F7A82" w14:textId="77777777" w:rsidR="007E37BF" w:rsidRDefault="007E37BF">
      <w:pPr>
        <w:spacing w:line="276" w:lineRule="auto"/>
        <w:jc w:val="both"/>
        <w:rPr>
          <w:sz w:val="24"/>
          <w:szCs w:val="24"/>
        </w:rPr>
      </w:pPr>
    </w:p>
    <w:p w14:paraId="384BBC45" w14:textId="77777777" w:rsidR="007E37BF" w:rsidRDefault="00695617">
      <w:pPr>
        <w:shd w:val="clear" w:color="auto" w:fill="7030A0"/>
        <w:spacing w:line="276" w:lineRule="auto"/>
        <w:jc w:val="both"/>
        <w:rPr>
          <w:color w:val="FFFFFF"/>
          <w:sz w:val="28"/>
          <w:szCs w:val="28"/>
        </w:rPr>
      </w:pPr>
      <w:r>
        <w:rPr>
          <w:color w:val="FFFFFF"/>
          <w:sz w:val="28"/>
          <w:szCs w:val="28"/>
        </w:rPr>
        <w:lastRenderedPageBreak/>
        <w:t>ROBOTIKA Z ELEKTRONIKO  - ARDUINO PROJEKTI</w:t>
      </w:r>
    </w:p>
    <w:p w14:paraId="4C82843F" w14:textId="77777777" w:rsidR="007E37BF" w:rsidRDefault="00695617">
      <w:pPr>
        <w:spacing w:after="0" w:line="240" w:lineRule="auto"/>
        <w:jc w:val="both"/>
        <w:rPr>
          <w:color w:val="000000"/>
        </w:rPr>
      </w:pPr>
      <w:r>
        <w:rPr>
          <w:color w:val="000000"/>
        </w:rPr>
        <w:t xml:space="preserve">Izberejo lahko učenci:  9. razreda </w:t>
      </w:r>
    </w:p>
    <w:p w14:paraId="46185547" w14:textId="77777777" w:rsidR="007E37BF" w:rsidRDefault="007E37BF">
      <w:pPr>
        <w:spacing w:after="0" w:line="240" w:lineRule="auto"/>
        <w:jc w:val="both"/>
        <w:rPr>
          <w:color w:val="000000"/>
        </w:rPr>
      </w:pPr>
    </w:p>
    <w:p w14:paraId="2E8C7051" w14:textId="77777777" w:rsidR="007E37BF" w:rsidRDefault="00695617">
      <w:pPr>
        <w:spacing w:after="0" w:line="240" w:lineRule="auto"/>
        <w:jc w:val="both"/>
        <w:rPr>
          <w:color w:val="000000"/>
        </w:rPr>
      </w:pPr>
      <w:r>
        <w:rPr>
          <w:color w:val="000000"/>
        </w:rPr>
        <w:t xml:space="preserve">Število ur: 32 – 2 uri tedensko </w:t>
      </w:r>
    </w:p>
    <w:p w14:paraId="5CBDA000" w14:textId="77777777" w:rsidR="007E37BF" w:rsidRDefault="007E37BF">
      <w:pPr>
        <w:spacing w:after="0" w:line="240" w:lineRule="auto"/>
        <w:jc w:val="both"/>
        <w:rPr>
          <w:color w:val="000000"/>
        </w:rPr>
      </w:pPr>
    </w:p>
    <w:p w14:paraId="71B01243" w14:textId="77777777" w:rsidR="007E37BF" w:rsidRDefault="00695617">
      <w:pPr>
        <w:spacing w:after="0" w:line="276" w:lineRule="auto"/>
        <w:jc w:val="both"/>
        <w:rPr>
          <w:color w:val="000000"/>
        </w:rPr>
      </w:pPr>
      <w:r>
        <w:rPr>
          <w:color w:val="000000"/>
        </w:rPr>
        <w:t xml:space="preserve">Izbirni predmet Elektronika z robotiko spada med enoletne predmete. Namenjen je učencem, ki obiskujejo 9. razred in obsega 32 ur pouka. Predmet se lahko obiskuje samostojno, lahko pa tudi kot nadgradnja izbirnega predmeta Robotika v tehniki, ki ga učenci obiskujejo v 8. razredu. </w:t>
      </w:r>
    </w:p>
    <w:p w14:paraId="0AB9949F" w14:textId="77777777" w:rsidR="007E37BF" w:rsidRDefault="007E37BF">
      <w:pPr>
        <w:spacing w:after="0" w:line="276" w:lineRule="auto"/>
        <w:jc w:val="both"/>
        <w:rPr>
          <w:color w:val="000000"/>
        </w:rPr>
      </w:pPr>
    </w:p>
    <w:p w14:paraId="0C874A0B" w14:textId="77777777" w:rsidR="007E37BF" w:rsidRDefault="00695617">
      <w:pPr>
        <w:spacing w:after="0" w:line="276" w:lineRule="auto"/>
        <w:jc w:val="both"/>
        <w:rPr>
          <w:color w:val="000000"/>
        </w:rPr>
      </w:pPr>
      <w:r>
        <w:rPr>
          <w:color w:val="000000"/>
        </w:rPr>
        <w:t xml:space="preserve">Cilji predmeta: </w:t>
      </w:r>
    </w:p>
    <w:p w14:paraId="3D3036E7" w14:textId="77777777" w:rsidR="007E37BF" w:rsidRDefault="00695617">
      <w:pPr>
        <w:numPr>
          <w:ilvl w:val="0"/>
          <w:numId w:val="5"/>
        </w:numPr>
        <w:spacing w:after="0" w:line="276" w:lineRule="auto"/>
        <w:jc w:val="both"/>
        <w:rPr>
          <w:color w:val="000000"/>
        </w:rPr>
      </w:pPr>
      <w:r>
        <w:rPr>
          <w:color w:val="000000"/>
        </w:rPr>
        <w:t>učenci spoznajo delovanje osnovnih elektronskih vezij,</w:t>
      </w:r>
    </w:p>
    <w:p w14:paraId="7DB70A84" w14:textId="77777777" w:rsidR="007E37BF" w:rsidRDefault="00695617">
      <w:pPr>
        <w:numPr>
          <w:ilvl w:val="0"/>
          <w:numId w:val="5"/>
        </w:numPr>
        <w:spacing w:after="0" w:line="276" w:lineRule="auto"/>
        <w:jc w:val="both"/>
        <w:rPr>
          <w:color w:val="000000"/>
        </w:rPr>
      </w:pPr>
      <w:r>
        <w:rPr>
          <w:color w:val="000000"/>
        </w:rPr>
        <w:t xml:space="preserve">digitalno in analogno izražanje podatkov, </w:t>
      </w:r>
    </w:p>
    <w:p w14:paraId="721B588B" w14:textId="77777777" w:rsidR="007E37BF" w:rsidRDefault="00695617">
      <w:pPr>
        <w:numPr>
          <w:ilvl w:val="0"/>
          <w:numId w:val="5"/>
        </w:numPr>
        <w:spacing w:after="0" w:line="276" w:lineRule="auto"/>
        <w:jc w:val="both"/>
        <w:rPr>
          <w:color w:val="000000"/>
        </w:rPr>
      </w:pPr>
      <w:r>
        <w:rPr>
          <w:color w:val="000000"/>
        </w:rPr>
        <w:t xml:space="preserve">fizikalne in tehnične lastnosti tipal, </w:t>
      </w:r>
    </w:p>
    <w:p w14:paraId="1E20D099" w14:textId="77777777" w:rsidR="007E37BF" w:rsidRDefault="00695617">
      <w:pPr>
        <w:numPr>
          <w:ilvl w:val="0"/>
          <w:numId w:val="5"/>
        </w:numPr>
        <w:spacing w:after="0" w:line="276" w:lineRule="auto"/>
        <w:jc w:val="both"/>
        <w:rPr>
          <w:color w:val="000000"/>
        </w:rPr>
      </w:pPr>
      <w:r>
        <w:rPr>
          <w:color w:val="000000"/>
        </w:rPr>
        <w:t xml:space="preserve">povezanost elektrotehnike in robotike s fiziko in matematiko. </w:t>
      </w:r>
    </w:p>
    <w:p w14:paraId="6BEF3A0C" w14:textId="77777777" w:rsidR="007E37BF" w:rsidRDefault="007E37BF">
      <w:pPr>
        <w:spacing w:after="0" w:line="276" w:lineRule="auto"/>
        <w:jc w:val="both"/>
        <w:rPr>
          <w:color w:val="000000"/>
        </w:rPr>
      </w:pPr>
    </w:p>
    <w:p w14:paraId="5392CE9A" w14:textId="77777777" w:rsidR="007E37BF" w:rsidRDefault="00695617">
      <w:pPr>
        <w:spacing w:after="0" w:line="276" w:lineRule="auto"/>
        <w:jc w:val="both"/>
        <w:rPr>
          <w:color w:val="000000"/>
        </w:rPr>
      </w:pPr>
      <w:r>
        <w:rPr>
          <w:color w:val="000000"/>
        </w:rPr>
        <w:t xml:space="preserve">Elektronika nas obkroža v vsakdanjem življenju, prisotna pa je tudi v industriji, pri učenju, v medicini, umetnosti,…  skorajda ni področja, kjer ni tako ali drugače prisotna. </w:t>
      </w:r>
    </w:p>
    <w:p w14:paraId="420CC7AE" w14:textId="77777777" w:rsidR="007E37BF" w:rsidRDefault="007E37BF">
      <w:pPr>
        <w:spacing w:after="0" w:line="276" w:lineRule="auto"/>
        <w:jc w:val="both"/>
        <w:rPr>
          <w:color w:val="000000"/>
        </w:rPr>
      </w:pPr>
    </w:p>
    <w:p w14:paraId="7F5540F6" w14:textId="77777777" w:rsidR="007E37BF" w:rsidRDefault="00695617">
      <w:pPr>
        <w:spacing w:after="0" w:line="276" w:lineRule="auto"/>
        <w:jc w:val="both"/>
        <w:rPr>
          <w:color w:val="000000"/>
        </w:rPr>
      </w:pPr>
      <w:r>
        <w:rPr>
          <w:color w:val="000000"/>
        </w:rPr>
        <w:t xml:space="preserve">Pri izbirnem predmetu učenci in učenke spoznavajo pomen in vlogo elektrotehnike in robotke v vsakdanjem okolju. Izhodišče pouka so električne naprave in stroji iz vsakdanjega okolja, kjer učenci izberejo in preučijo njihovo delovanje in uporabo. Z eksperimenti odkrivajo fizikalne zakonitosti, ki jih uporabijo pri gradnji naprav. </w:t>
      </w:r>
      <w:r>
        <w:rPr>
          <w:noProof/>
        </w:rPr>
        <w:drawing>
          <wp:anchor distT="0" distB="0" distL="114300" distR="114300" simplePos="0" relativeHeight="251666432" behindDoc="0" locked="0" layoutInCell="1" hidden="0" allowOverlap="1" wp14:anchorId="471ADEC7" wp14:editId="6CE157F9">
            <wp:simplePos x="0" y="0"/>
            <wp:positionH relativeFrom="column">
              <wp:posOffset>3304129</wp:posOffset>
            </wp:positionH>
            <wp:positionV relativeFrom="paragraph">
              <wp:posOffset>101077</wp:posOffset>
            </wp:positionV>
            <wp:extent cx="2397125" cy="1797685"/>
            <wp:effectExtent l="0" t="0" r="0" b="0"/>
            <wp:wrapSquare wrapText="bothSides" distT="0" distB="0" distL="114300" distR="114300"/>
            <wp:docPr id="36"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6"/>
                    <a:srcRect/>
                    <a:stretch>
                      <a:fillRect/>
                    </a:stretch>
                  </pic:blipFill>
                  <pic:spPr>
                    <a:xfrm>
                      <a:off x="0" y="0"/>
                      <a:ext cx="2397125" cy="1797685"/>
                    </a:xfrm>
                    <a:prstGeom prst="rect">
                      <a:avLst/>
                    </a:prstGeom>
                    <a:ln/>
                  </pic:spPr>
                </pic:pic>
              </a:graphicData>
            </a:graphic>
          </wp:anchor>
        </w:drawing>
      </w:r>
    </w:p>
    <w:p w14:paraId="04AA2D02" w14:textId="77777777" w:rsidR="007E37BF" w:rsidRDefault="00695617">
      <w:pPr>
        <w:spacing w:after="0" w:line="276" w:lineRule="auto"/>
        <w:jc w:val="both"/>
        <w:rPr>
          <w:color w:val="000000"/>
        </w:rPr>
      </w:pPr>
      <w:r>
        <w:rPr>
          <w:color w:val="000000"/>
        </w:rPr>
        <w:t xml:space="preserve">Pridobivajo osnovna spoznanja o geometriji in konstrukciji tipičnih oblik robotskih rok, o elektronskih krmiljih, ki so potrebna za računalniško vodenje, o čutilnikih (senzorjih), ki - vgrajeni v konstrukcijo - omogočajo povratno delovanje na krmilje. Seznanijo se s temeljnimi načeli računalniško vodene proizvodnje in mestom robotike v njej. Ugotavljajo prednosti takega načina proizvodnje in smeri v razvoju sodobne tehnologije. Spoznajo različna področja, v katerih ima robotika pomembno vlogo. </w:t>
      </w:r>
    </w:p>
    <w:p w14:paraId="0F8D6126" w14:textId="77777777" w:rsidR="007E37BF" w:rsidRDefault="00695617">
      <w:pPr>
        <w:spacing w:after="0" w:line="276" w:lineRule="auto"/>
        <w:jc w:val="both"/>
        <w:rPr>
          <w:color w:val="000000"/>
        </w:rPr>
      </w:pPr>
      <w:r>
        <w:rPr>
          <w:color w:val="000000"/>
        </w:rPr>
        <w:t xml:space="preserve">Pri delu bomo uporabljali zbirko Arduino. </w:t>
      </w:r>
    </w:p>
    <w:p w14:paraId="3DD4A3DB" w14:textId="77777777" w:rsidR="007E37BF" w:rsidRDefault="00695617">
      <w:pPr>
        <w:spacing w:after="0" w:line="276" w:lineRule="auto"/>
      </w:pPr>
      <w:r>
        <w:rPr>
          <w:b/>
        </w:rPr>
        <w:t>Arduino</w:t>
      </w:r>
      <w:r>
        <w:t xml:space="preserve"> je mikrokrmilnik na matični plošči, ki je zasnovan tako, da bi bil postopek z uporabo elektronike v multidisciplinarnih projektih, bolj dostopen. Strojno opremo sestavljajo odprtokodna oblika plošče in 8-bitni mikrokontroler Atmel AVR ali 32-bitni Atmel ARM. </w:t>
      </w:r>
      <w:r>
        <w:lastRenderedPageBreak/>
        <w:t xml:space="preserve">Programska oprema je sestavljena iz standardnega programskega jezika, prevajalnika in zagonskega nalagalnika, ki se izvaja na mikrokrmilniku. </w:t>
      </w:r>
      <w:r>
        <w:rPr>
          <w:noProof/>
        </w:rPr>
        <w:drawing>
          <wp:anchor distT="0" distB="0" distL="114300" distR="114300" simplePos="0" relativeHeight="251667456" behindDoc="0" locked="0" layoutInCell="1" hidden="0" allowOverlap="1" wp14:anchorId="1BF8E9F0" wp14:editId="3733670B">
            <wp:simplePos x="0" y="0"/>
            <wp:positionH relativeFrom="column">
              <wp:posOffset>-39369</wp:posOffset>
            </wp:positionH>
            <wp:positionV relativeFrom="paragraph">
              <wp:posOffset>121285</wp:posOffset>
            </wp:positionV>
            <wp:extent cx="2234565" cy="1801495"/>
            <wp:effectExtent l="0" t="0" r="0" b="0"/>
            <wp:wrapSquare wrapText="bothSides" distT="0" distB="0" distL="114300" distR="114300"/>
            <wp:docPr id="38"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7"/>
                    <a:srcRect t="8378" b="10974"/>
                    <a:stretch>
                      <a:fillRect/>
                    </a:stretch>
                  </pic:blipFill>
                  <pic:spPr>
                    <a:xfrm>
                      <a:off x="0" y="0"/>
                      <a:ext cx="2234565" cy="1801495"/>
                    </a:xfrm>
                    <a:prstGeom prst="rect">
                      <a:avLst/>
                    </a:prstGeom>
                    <a:ln/>
                  </pic:spPr>
                </pic:pic>
              </a:graphicData>
            </a:graphic>
          </wp:anchor>
        </w:drawing>
      </w:r>
    </w:p>
    <w:p w14:paraId="219ED31D" w14:textId="77777777" w:rsidR="007E37BF" w:rsidRDefault="007E37BF">
      <w:pPr>
        <w:spacing w:after="0" w:line="276" w:lineRule="auto"/>
      </w:pPr>
    </w:p>
    <w:p w14:paraId="6515CF1B" w14:textId="77777777" w:rsidR="005045EA" w:rsidRDefault="005045EA">
      <w:pPr>
        <w:spacing w:after="0" w:line="276" w:lineRule="auto"/>
      </w:pPr>
    </w:p>
    <w:p w14:paraId="10B73B45" w14:textId="77777777" w:rsidR="005045EA" w:rsidRDefault="005045EA">
      <w:pPr>
        <w:spacing w:after="0" w:line="276" w:lineRule="auto"/>
      </w:pPr>
    </w:p>
    <w:p w14:paraId="60696E3A" w14:textId="77777777" w:rsidR="005045EA" w:rsidRDefault="005045EA">
      <w:pPr>
        <w:spacing w:after="0" w:line="276" w:lineRule="auto"/>
      </w:pPr>
    </w:p>
    <w:p w14:paraId="47B68EB2" w14:textId="77777777" w:rsidR="005045EA" w:rsidRDefault="005045EA">
      <w:pPr>
        <w:spacing w:after="0" w:line="276" w:lineRule="auto"/>
      </w:pPr>
    </w:p>
    <w:p w14:paraId="418D2485" w14:textId="77777777" w:rsidR="005045EA" w:rsidRDefault="005045EA">
      <w:pPr>
        <w:spacing w:after="0" w:line="276" w:lineRule="auto"/>
      </w:pPr>
    </w:p>
    <w:p w14:paraId="5EBEE4B2" w14:textId="77777777" w:rsidR="005045EA" w:rsidRDefault="005045EA">
      <w:pPr>
        <w:spacing w:after="0" w:line="276" w:lineRule="auto"/>
      </w:pPr>
    </w:p>
    <w:p w14:paraId="5C586D75" w14:textId="77777777" w:rsidR="005045EA" w:rsidRDefault="005045EA">
      <w:pPr>
        <w:spacing w:after="0" w:line="276" w:lineRule="auto"/>
      </w:pPr>
    </w:p>
    <w:p w14:paraId="476C17D1" w14:textId="77777777" w:rsidR="005045EA" w:rsidRDefault="005045EA">
      <w:pPr>
        <w:spacing w:after="0" w:line="276" w:lineRule="auto"/>
      </w:pPr>
    </w:p>
    <w:p w14:paraId="18DA7F80" w14:textId="77777777" w:rsidR="007E37BF" w:rsidRDefault="00695617">
      <w:pPr>
        <w:shd w:val="clear" w:color="auto" w:fill="7030A0"/>
        <w:spacing w:line="276" w:lineRule="auto"/>
        <w:jc w:val="both"/>
        <w:rPr>
          <w:color w:val="FFFFFF"/>
          <w:sz w:val="28"/>
          <w:szCs w:val="28"/>
        </w:rPr>
      </w:pPr>
      <w:r>
        <w:rPr>
          <w:color w:val="FFFFFF"/>
          <w:sz w:val="28"/>
          <w:szCs w:val="28"/>
        </w:rPr>
        <w:t>LIKOVNO SNOVANJE 3</w:t>
      </w:r>
      <w:r>
        <w:rPr>
          <w:noProof/>
        </w:rPr>
        <w:drawing>
          <wp:anchor distT="0" distB="0" distL="114300" distR="114300" simplePos="0" relativeHeight="251668480" behindDoc="0" locked="0" layoutInCell="1" hidden="0" allowOverlap="1" wp14:anchorId="4A04D614" wp14:editId="3695A93D">
            <wp:simplePos x="0" y="0"/>
            <wp:positionH relativeFrom="column">
              <wp:posOffset>1</wp:posOffset>
            </wp:positionH>
            <wp:positionV relativeFrom="paragraph">
              <wp:posOffset>319405</wp:posOffset>
            </wp:positionV>
            <wp:extent cx="1131570" cy="1127760"/>
            <wp:effectExtent l="0" t="0" r="0" b="0"/>
            <wp:wrapSquare wrapText="bothSides" distT="0" distB="0" distL="114300" distR="114300"/>
            <wp:docPr id="42" name="image5.jpg" descr="Get Creative with Arts Cliparts: Add a Touch of Style and Imagination to  Your Designs"/>
            <wp:cNvGraphicFramePr/>
            <a:graphic xmlns:a="http://schemas.openxmlformats.org/drawingml/2006/main">
              <a:graphicData uri="http://schemas.openxmlformats.org/drawingml/2006/picture">
                <pic:pic xmlns:pic="http://schemas.openxmlformats.org/drawingml/2006/picture">
                  <pic:nvPicPr>
                    <pic:cNvPr id="0" name="image5.jpg" descr="Get Creative with Arts Cliparts: Add a Touch of Style and Imagination to  Your Designs"/>
                    <pic:cNvPicPr preferRelativeResize="0"/>
                  </pic:nvPicPr>
                  <pic:blipFill>
                    <a:blip r:embed="rId18"/>
                    <a:srcRect/>
                    <a:stretch>
                      <a:fillRect/>
                    </a:stretch>
                  </pic:blipFill>
                  <pic:spPr>
                    <a:xfrm>
                      <a:off x="0" y="0"/>
                      <a:ext cx="1131570" cy="1127760"/>
                    </a:xfrm>
                    <a:prstGeom prst="rect">
                      <a:avLst/>
                    </a:prstGeom>
                    <a:ln/>
                  </pic:spPr>
                </pic:pic>
              </a:graphicData>
            </a:graphic>
          </wp:anchor>
        </w:drawing>
      </w:r>
    </w:p>
    <w:p w14:paraId="115A0B6C" w14:textId="77777777" w:rsidR="007E37BF" w:rsidRDefault="007E37BF">
      <w:pPr>
        <w:spacing w:line="276" w:lineRule="auto"/>
        <w:jc w:val="both"/>
      </w:pPr>
    </w:p>
    <w:p w14:paraId="4674F15F" w14:textId="77777777" w:rsidR="007E37BF" w:rsidRDefault="007E37BF">
      <w:pPr>
        <w:spacing w:line="276" w:lineRule="auto"/>
        <w:jc w:val="both"/>
      </w:pPr>
    </w:p>
    <w:p w14:paraId="0F5C99C3" w14:textId="77777777" w:rsidR="007E37BF" w:rsidRDefault="00695617">
      <w:pPr>
        <w:spacing w:line="276" w:lineRule="auto"/>
        <w:jc w:val="both"/>
      </w:pPr>
      <w:r>
        <w:t>Izbirni predmet likovne umetnosti - likovno snovanje - je z svojimi vzgojno-izobraževalnimi  nalogami  pomemben dejavnik, ki dopolnjuje  vsebine rednega predmeta likovna vzgoja. Pri likovnem snovanju učenke in učenci razvijajo interes za različne oblike likovne dejavnosti, zmožnost opazovanja, predstavljivosti, likovnega mišljenja, likovnega spomina, domišljije in ob likovnem ustvarjanju bogatijo čustvene, socialne in estetske osebnostne kvalitete.</w:t>
      </w:r>
    </w:p>
    <w:p w14:paraId="6E8395EB" w14:textId="77777777" w:rsidR="007E37BF" w:rsidRDefault="007E37BF">
      <w:pPr>
        <w:spacing w:line="276" w:lineRule="auto"/>
        <w:jc w:val="both"/>
      </w:pPr>
    </w:p>
    <w:p w14:paraId="491B4E88" w14:textId="77777777" w:rsidR="007E37BF" w:rsidRDefault="00695617">
      <w:pPr>
        <w:shd w:val="clear" w:color="auto" w:fill="7030A0"/>
        <w:spacing w:line="276" w:lineRule="auto"/>
        <w:jc w:val="both"/>
        <w:rPr>
          <w:color w:val="FFFFFF"/>
          <w:sz w:val="28"/>
          <w:szCs w:val="28"/>
        </w:rPr>
      </w:pPr>
      <w:r>
        <w:rPr>
          <w:color w:val="FFFFFF"/>
          <w:sz w:val="28"/>
          <w:szCs w:val="28"/>
        </w:rPr>
        <w:t>VZGOJA ZA MEDIJE – ŠOLSKO NOVINARSTVO</w:t>
      </w:r>
      <w:r>
        <w:rPr>
          <w:noProof/>
        </w:rPr>
        <w:drawing>
          <wp:anchor distT="0" distB="0" distL="114300" distR="114300" simplePos="0" relativeHeight="251669504" behindDoc="0" locked="0" layoutInCell="1" hidden="0" allowOverlap="1" wp14:anchorId="268A592F" wp14:editId="248C399E">
            <wp:simplePos x="0" y="0"/>
            <wp:positionH relativeFrom="column">
              <wp:posOffset>4620895</wp:posOffset>
            </wp:positionH>
            <wp:positionV relativeFrom="paragraph">
              <wp:posOffset>275590</wp:posOffset>
            </wp:positionV>
            <wp:extent cx="941070" cy="941070"/>
            <wp:effectExtent l="0" t="0" r="0" b="0"/>
            <wp:wrapSquare wrapText="bothSides" distT="0" distB="0" distL="114300" distR="114300"/>
            <wp:docPr id="40" name="image15.jpg" descr="Set Of Hands Holding Microphone Voice Recorder And Spiral Notebook Stock  Illustration - Download Image Now - iStock"/>
            <wp:cNvGraphicFramePr/>
            <a:graphic xmlns:a="http://schemas.openxmlformats.org/drawingml/2006/main">
              <a:graphicData uri="http://schemas.openxmlformats.org/drawingml/2006/picture">
                <pic:pic xmlns:pic="http://schemas.openxmlformats.org/drawingml/2006/picture">
                  <pic:nvPicPr>
                    <pic:cNvPr id="0" name="image15.jpg" descr="Set Of Hands Holding Microphone Voice Recorder And Spiral Notebook Stock  Illustration - Download Image Now - iStock"/>
                    <pic:cNvPicPr preferRelativeResize="0"/>
                  </pic:nvPicPr>
                  <pic:blipFill>
                    <a:blip r:embed="rId19"/>
                    <a:srcRect/>
                    <a:stretch>
                      <a:fillRect/>
                    </a:stretch>
                  </pic:blipFill>
                  <pic:spPr>
                    <a:xfrm>
                      <a:off x="0" y="0"/>
                      <a:ext cx="941070" cy="941070"/>
                    </a:xfrm>
                    <a:prstGeom prst="rect">
                      <a:avLst/>
                    </a:prstGeom>
                    <a:ln/>
                  </pic:spPr>
                </pic:pic>
              </a:graphicData>
            </a:graphic>
          </wp:anchor>
        </w:drawing>
      </w:r>
    </w:p>
    <w:p w14:paraId="37A0A27B" w14:textId="77777777" w:rsidR="007E37BF" w:rsidRDefault="00695617">
      <w:pPr>
        <w:pBdr>
          <w:top w:val="nil"/>
          <w:left w:val="nil"/>
          <w:bottom w:val="nil"/>
          <w:right w:val="nil"/>
          <w:between w:val="nil"/>
        </w:pBdr>
        <w:spacing w:after="0" w:line="240" w:lineRule="auto"/>
        <w:rPr>
          <w:color w:val="000000"/>
        </w:rPr>
      </w:pPr>
      <w:r>
        <w:rPr>
          <w:color w:val="000000"/>
        </w:rPr>
        <w:t xml:space="preserve">K izbirnemu predmetu se lahko vpišejo učenci od 7. do 9. razreda. </w:t>
      </w:r>
    </w:p>
    <w:p w14:paraId="288611D1" w14:textId="77777777" w:rsidR="007E37BF" w:rsidRDefault="00695617">
      <w:pPr>
        <w:pBdr>
          <w:top w:val="nil"/>
          <w:left w:val="nil"/>
          <w:bottom w:val="nil"/>
          <w:right w:val="nil"/>
          <w:between w:val="nil"/>
        </w:pBdr>
        <w:spacing w:after="0" w:line="240" w:lineRule="auto"/>
        <w:rPr>
          <w:color w:val="000000"/>
        </w:rPr>
      </w:pPr>
      <w:r>
        <w:rPr>
          <w:color w:val="000000"/>
        </w:rPr>
        <w:t>Izbirni predmet ŠOLSKO NOVINARSTVO je namenjen vsem, ki bi radi podrobneje spoznali delo novinarjev in se kot novinarji preizkusili tudi sami.</w:t>
      </w:r>
    </w:p>
    <w:p w14:paraId="3A663D31" w14:textId="77777777" w:rsidR="007E37BF" w:rsidRDefault="00695617">
      <w:pPr>
        <w:pBdr>
          <w:top w:val="nil"/>
          <w:left w:val="nil"/>
          <w:bottom w:val="nil"/>
          <w:right w:val="nil"/>
          <w:between w:val="nil"/>
        </w:pBdr>
        <w:spacing w:after="0" w:line="240" w:lineRule="auto"/>
        <w:rPr>
          <w:color w:val="000000"/>
        </w:rPr>
      </w:pPr>
      <w:r>
        <w:rPr>
          <w:color w:val="000000"/>
        </w:rPr>
        <w:t>Pri urah se bomo seznanili z različnimi novinarskimi vrstami (časopis, radio, televizija), prebirali in razčlenjevali bomo različen časopisni, revialen tisk, šolske časopise vrstnikov …</w:t>
      </w:r>
    </w:p>
    <w:p w14:paraId="7F465877" w14:textId="77777777" w:rsidR="007E37BF" w:rsidRDefault="00695617">
      <w:pPr>
        <w:pBdr>
          <w:top w:val="nil"/>
          <w:left w:val="nil"/>
          <w:bottom w:val="nil"/>
          <w:right w:val="nil"/>
          <w:between w:val="nil"/>
        </w:pBdr>
        <w:spacing w:after="0" w:line="240" w:lineRule="auto"/>
        <w:rPr>
          <w:color w:val="000000"/>
        </w:rPr>
      </w:pPr>
      <w:r>
        <w:rPr>
          <w:color w:val="000000"/>
        </w:rPr>
        <w:t>Odpravili se bomo na teren, spremljali dogodke in tvorili raznolika novinarska besedila.</w:t>
      </w:r>
    </w:p>
    <w:p w14:paraId="48BCBB00" w14:textId="77777777" w:rsidR="007E37BF" w:rsidRDefault="00695617">
      <w:pPr>
        <w:pBdr>
          <w:top w:val="nil"/>
          <w:left w:val="nil"/>
          <w:bottom w:val="nil"/>
          <w:right w:val="nil"/>
          <w:between w:val="nil"/>
        </w:pBdr>
        <w:spacing w:after="0" w:line="240" w:lineRule="auto"/>
        <w:rPr>
          <w:color w:val="000000"/>
        </w:rPr>
      </w:pPr>
      <w:r>
        <w:rPr>
          <w:color w:val="000000"/>
        </w:rPr>
        <w:t>Poskušali bomo izdelati šolski časopis in svoje prispevke objavljati v radijskih oddajah šolskega radia. </w:t>
      </w:r>
    </w:p>
    <w:p w14:paraId="0B5ECCE4" w14:textId="77777777" w:rsidR="007E37BF" w:rsidRDefault="00695617">
      <w:pPr>
        <w:pBdr>
          <w:top w:val="nil"/>
          <w:left w:val="nil"/>
          <w:bottom w:val="nil"/>
          <w:right w:val="nil"/>
          <w:between w:val="nil"/>
        </w:pBdr>
        <w:spacing w:after="0" w:line="240" w:lineRule="auto"/>
        <w:rPr>
          <w:color w:val="000000"/>
        </w:rPr>
      </w:pPr>
      <w:r>
        <w:rPr>
          <w:color w:val="000000"/>
        </w:rPr>
        <w:t>Obiskali naj bi uredništvo kakšnega časopisa, revije, radia ali televizije ali pa povabili v goste kakšnega novinarja.</w:t>
      </w:r>
    </w:p>
    <w:p w14:paraId="4EE6EACB" w14:textId="77777777" w:rsidR="007E37BF" w:rsidRDefault="00695617">
      <w:r>
        <w:t>Bistvo šolskega novinarstva je, da:</w:t>
      </w:r>
    </w:p>
    <w:p w14:paraId="0BCA4EC8" w14:textId="77777777" w:rsidR="007E37BF" w:rsidRDefault="00695617">
      <w:pPr>
        <w:numPr>
          <w:ilvl w:val="0"/>
          <w:numId w:val="3"/>
        </w:numPr>
        <w:pBdr>
          <w:top w:val="nil"/>
          <w:left w:val="nil"/>
          <w:bottom w:val="nil"/>
          <w:right w:val="nil"/>
          <w:between w:val="nil"/>
        </w:pBdr>
        <w:spacing w:after="0" w:line="240" w:lineRule="auto"/>
      </w:pPr>
      <w:r>
        <w:rPr>
          <w:color w:val="000000"/>
        </w:rPr>
        <w:t>samostojno (ali v skupini) raziskujete, opazujete dogodke v okolici in o njih pišete;</w:t>
      </w:r>
    </w:p>
    <w:p w14:paraId="6B3D0ABF" w14:textId="77777777" w:rsidR="007E37BF" w:rsidRDefault="00695617">
      <w:pPr>
        <w:numPr>
          <w:ilvl w:val="0"/>
          <w:numId w:val="3"/>
        </w:numPr>
        <w:pBdr>
          <w:top w:val="nil"/>
          <w:left w:val="nil"/>
          <w:bottom w:val="nil"/>
          <w:right w:val="nil"/>
          <w:between w:val="nil"/>
        </w:pBdr>
        <w:spacing w:after="0" w:line="240" w:lineRule="auto"/>
      </w:pPr>
      <w:r>
        <w:rPr>
          <w:color w:val="000000"/>
        </w:rPr>
        <w:t>se preizkušate v novinarskem delu, intervjuvanju, anketiranju in pisanju o aktualnih dogodkih;</w:t>
      </w:r>
    </w:p>
    <w:p w14:paraId="1FD23527" w14:textId="77777777" w:rsidR="007E37BF" w:rsidRDefault="00695617">
      <w:pPr>
        <w:numPr>
          <w:ilvl w:val="0"/>
          <w:numId w:val="3"/>
        </w:numPr>
        <w:pBdr>
          <w:top w:val="nil"/>
          <w:left w:val="nil"/>
          <w:bottom w:val="nil"/>
          <w:right w:val="nil"/>
          <w:between w:val="nil"/>
        </w:pBdr>
        <w:spacing w:after="0" w:line="240" w:lineRule="auto"/>
      </w:pPr>
      <w:r>
        <w:rPr>
          <w:color w:val="000000"/>
        </w:rPr>
        <w:t>si izberete svojo rubriko, za katero boste skrbeli v okviru priprave šolskega časopisa;</w:t>
      </w:r>
    </w:p>
    <w:p w14:paraId="5E4DE512" w14:textId="77777777" w:rsidR="007E37BF" w:rsidRDefault="00695617">
      <w:pPr>
        <w:numPr>
          <w:ilvl w:val="0"/>
          <w:numId w:val="3"/>
        </w:numPr>
        <w:pBdr>
          <w:top w:val="nil"/>
          <w:left w:val="nil"/>
          <w:bottom w:val="nil"/>
          <w:right w:val="nil"/>
          <w:between w:val="nil"/>
        </w:pBdr>
        <w:spacing w:after="0" w:line="240" w:lineRule="auto"/>
      </w:pPr>
      <w:r>
        <w:rPr>
          <w:color w:val="000000"/>
        </w:rPr>
        <w:lastRenderedPageBreak/>
        <w:t>si ogledate in podrobneje spoznate nacionalne medijske hiše in lokalne medije.</w:t>
      </w:r>
    </w:p>
    <w:p w14:paraId="6D59BD73" w14:textId="77777777" w:rsidR="007E37BF" w:rsidRDefault="007E37BF">
      <w:pPr>
        <w:pBdr>
          <w:top w:val="nil"/>
          <w:left w:val="nil"/>
          <w:bottom w:val="nil"/>
          <w:right w:val="nil"/>
          <w:between w:val="nil"/>
        </w:pBdr>
        <w:spacing w:after="0" w:line="240" w:lineRule="auto"/>
        <w:ind w:left="720"/>
      </w:pPr>
    </w:p>
    <w:p w14:paraId="26C5E3C8" w14:textId="77777777" w:rsidR="007E37BF" w:rsidRDefault="00695617" w:rsidP="00FF1533">
      <w:r>
        <w:t>Učenec pridobi v vsakem ocenjevalnem obdobju najmanj eno oceno. Oceni se opravljen intervju, anketa, reportaža ali napisana druga novinarska zvrst ter sodelovanje pri šolskem časopisu in šolskem radiu (vodenje, oblikovanje lastne rubrike, priprava radijskega prispevka).</w:t>
      </w:r>
    </w:p>
    <w:p w14:paraId="10C04501" w14:textId="77777777" w:rsidR="007E37BF" w:rsidRDefault="007E37BF">
      <w:pPr>
        <w:pBdr>
          <w:top w:val="nil"/>
          <w:left w:val="nil"/>
          <w:bottom w:val="nil"/>
          <w:right w:val="nil"/>
          <w:between w:val="nil"/>
        </w:pBdr>
        <w:spacing w:after="0" w:line="240" w:lineRule="auto"/>
        <w:ind w:left="720"/>
      </w:pPr>
    </w:p>
    <w:p w14:paraId="3B23E692" w14:textId="77777777" w:rsidR="007E37BF" w:rsidRDefault="00695617">
      <w:pPr>
        <w:shd w:val="clear" w:color="auto" w:fill="7030A0"/>
        <w:spacing w:after="200" w:line="276" w:lineRule="auto"/>
        <w:jc w:val="both"/>
        <w:rPr>
          <w:color w:val="FFFFFF"/>
          <w:sz w:val="28"/>
          <w:szCs w:val="28"/>
        </w:rPr>
      </w:pPr>
      <w:r>
        <w:rPr>
          <w:color w:val="FFFFFF"/>
          <w:sz w:val="28"/>
          <w:szCs w:val="28"/>
        </w:rPr>
        <w:t>GASIMO, REŠUJEMO, POMAGAMO</w:t>
      </w:r>
    </w:p>
    <w:p w14:paraId="6B513326" w14:textId="77777777" w:rsidR="007E37BF" w:rsidRDefault="00695617">
      <w:pPr>
        <w:pBdr>
          <w:top w:val="nil"/>
          <w:left w:val="nil"/>
          <w:bottom w:val="nil"/>
          <w:right w:val="nil"/>
          <w:between w:val="nil"/>
        </w:pBdr>
        <w:spacing w:after="0" w:line="240" w:lineRule="auto"/>
        <w:rPr>
          <w:color w:val="000000"/>
        </w:rPr>
      </w:pPr>
      <w:r>
        <w:rPr>
          <w:color w:val="000000"/>
        </w:rPr>
        <w:t xml:space="preserve">Izbirni predmet </w:t>
      </w:r>
      <w:r>
        <w:t xml:space="preserve">GASIMO, REŠUJEMO, POMAGAMO </w:t>
      </w:r>
      <w:r>
        <w:rPr>
          <w:color w:val="000000"/>
        </w:rPr>
        <w:t xml:space="preserve">je enoletni izbirni predmet. Izberejo ga lahko učenci 7., 8. in 9. razreda. Potekal bo v obsegu 35 ur (7. in 8. razred), oz. 32 ur (9. razred). </w:t>
      </w:r>
      <w:r>
        <w:rPr>
          <w:noProof/>
        </w:rPr>
        <w:drawing>
          <wp:anchor distT="0" distB="0" distL="114300" distR="114300" simplePos="0" relativeHeight="251672576" behindDoc="0" locked="0" layoutInCell="1" hidden="0" allowOverlap="1" wp14:anchorId="328B1833" wp14:editId="1D2C200A">
            <wp:simplePos x="0" y="0"/>
            <wp:positionH relativeFrom="column">
              <wp:posOffset>-634</wp:posOffset>
            </wp:positionH>
            <wp:positionV relativeFrom="paragraph">
              <wp:posOffset>5715</wp:posOffset>
            </wp:positionV>
            <wp:extent cx="1744980" cy="1165860"/>
            <wp:effectExtent l="0" t="0" r="0" b="0"/>
            <wp:wrapSquare wrapText="bothSides" distT="0" distB="0" distL="114300" distR="114300"/>
            <wp:docPr id="4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0"/>
                    <a:srcRect l="7352" r="8455"/>
                    <a:stretch>
                      <a:fillRect/>
                    </a:stretch>
                  </pic:blipFill>
                  <pic:spPr>
                    <a:xfrm>
                      <a:off x="0" y="0"/>
                      <a:ext cx="1744980" cy="1165860"/>
                    </a:xfrm>
                    <a:prstGeom prst="rect">
                      <a:avLst/>
                    </a:prstGeom>
                    <a:ln/>
                  </pic:spPr>
                </pic:pic>
              </a:graphicData>
            </a:graphic>
          </wp:anchor>
        </w:drawing>
      </w:r>
    </w:p>
    <w:p w14:paraId="252416EB" w14:textId="77777777" w:rsidR="007E37BF" w:rsidRDefault="00695617">
      <w:pPr>
        <w:pBdr>
          <w:top w:val="nil"/>
          <w:left w:val="nil"/>
          <w:bottom w:val="nil"/>
          <w:right w:val="nil"/>
          <w:between w:val="nil"/>
        </w:pBdr>
        <w:spacing w:after="0" w:line="240" w:lineRule="auto"/>
        <w:rPr>
          <w:color w:val="000000"/>
        </w:rPr>
      </w:pPr>
      <w:r>
        <w:rPr>
          <w:color w:val="000000"/>
        </w:rPr>
        <w:t>Naravne in druge nesreče so v Sloveniji pogoste, nekatere bolj, druge pa se pojavljajo v večjih časovnih intervalih. Za vse velike nesreče je značilno, da ogrožajo življenja, uničujejo premoženje, pridelke ipd., zato je izredno pomembna pripravljenost posameznikov nanje. Od tega, kako bomo ravnali med nesrečo in po njej, je namreč lahko odvisno tudi naše preživetje.</w:t>
      </w:r>
      <w:r>
        <w:rPr>
          <w:color w:val="000000"/>
        </w:rPr>
        <w:br/>
      </w:r>
      <w:r>
        <w:rPr>
          <w:color w:val="000000"/>
        </w:rPr>
        <w:br/>
        <w:t>Cilji in vsebine predmeta se povezujejo z vsebinami, ki jih učenci obravnavajo pri obveznih predmetih in zunajšolskih dejavnostih. S predmetom pri učencih spodbujamo dejaven odnos do okolja, naravnih in drugih nesreč ter pripravljenost pomagati in opravljati prostovoljno delo.</w:t>
      </w:r>
      <w:r>
        <w:rPr>
          <w:color w:val="000000"/>
        </w:rPr>
        <w:br/>
      </w:r>
      <w:r>
        <w:rPr>
          <w:color w:val="000000"/>
        </w:rPr>
        <w:br/>
      </w:r>
      <w:r>
        <w:rPr>
          <w:b/>
          <w:color w:val="000000"/>
        </w:rPr>
        <w:t>Učenci bodo pri predmetu:</w:t>
      </w:r>
    </w:p>
    <w:tbl>
      <w:tblPr>
        <w:tblStyle w:val="a"/>
        <w:tblW w:w="9086" w:type="dxa"/>
        <w:tblInd w:w="0" w:type="dxa"/>
        <w:tblLayout w:type="fixed"/>
        <w:tblLook w:val="0400" w:firstRow="0" w:lastRow="0" w:firstColumn="0" w:lastColumn="0" w:noHBand="0" w:noVBand="1"/>
      </w:tblPr>
      <w:tblGrid>
        <w:gridCol w:w="20"/>
        <w:gridCol w:w="9066"/>
      </w:tblGrid>
      <w:tr w:rsidR="007E37BF" w14:paraId="146F5C89" w14:textId="77777777">
        <w:tc>
          <w:tcPr>
            <w:tcW w:w="20" w:type="dxa"/>
          </w:tcPr>
          <w:p w14:paraId="748FEE3D" w14:textId="77777777" w:rsidR="007E37BF" w:rsidRDefault="007E37BF">
            <w:pPr>
              <w:pBdr>
                <w:top w:val="nil"/>
                <w:left w:val="nil"/>
                <w:bottom w:val="nil"/>
                <w:right w:val="nil"/>
                <w:between w:val="nil"/>
              </w:pBdr>
              <w:spacing w:after="0" w:line="240" w:lineRule="auto"/>
              <w:rPr>
                <w:color w:val="000000"/>
              </w:rPr>
            </w:pPr>
          </w:p>
        </w:tc>
        <w:tc>
          <w:tcPr>
            <w:tcW w:w="9066" w:type="dxa"/>
            <w:vAlign w:val="center"/>
          </w:tcPr>
          <w:p w14:paraId="50B39531"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spoznali naravne in druge nesreče ter opredelili vrste, vzroke in posledice nesreč v ožjem in širšem okolju,</w:t>
            </w:r>
          </w:p>
        </w:tc>
      </w:tr>
      <w:tr w:rsidR="007E37BF" w14:paraId="356F5392" w14:textId="77777777">
        <w:tc>
          <w:tcPr>
            <w:tcW w:w="20" w:type="dxa"/>
          </w:tcPr>
          <w:p w14:paraId="0F3D9E2F" w14:textId="77777777" w:rsidR="007E37BF" w:rsidRDefault="007E37BF">
            <w:pPr>
              <w:pBdr>
                <w:top w:val="nil"/>
                <w:left w:val="nil"/>
                <w:bottom w:val="nil"/>
                <w:right w:val="nil"/>
                <w:between w:val="nil"/>
              </w:pBdr>
              <w:spacing w:after="0" w:line="240" w:lineRule="auto"/>
              <w:rPr>
                <w:color w:val="000000"/>
              </w:rPr>
            </w:pPr>
          </w:p>
        </w:tc>
        <w:tc>
          <w:tcPr>
            <w:tcW w:w="9066" w:type="dxa"/>
            <w:vAlign w:val="center"/>
          </w:tcPr>
          <w:p w14:paraId="49EA1D35"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spoznali in ovrednotili temeljne reševalne službe in organizacije, ki so danes vključene v sistem varstva pred naravnimi in drugimi nesrečami,</w:t>
            </w:r>
          </w:p>
        </w:tc>
      </w:tr>
      <w:tr w:rsidR="007E37BF" w14:paraId="33BE6EA7" w14:textId="77777777">
        <w:tc>
          <w:tcPr>
            <w:tcW w:w="20" w:type="dxa"/>
          </w:tcPr>
          <w:p w14:paraId="0AE5CF4D" w14:textId="77777777" w:rsidR="007E37BF" w:rsidRDefault="007E37BF">
            <w:pPr>
              <w:pBdr>
                <w:top w:val="nil"/>
                <w:left w:val="nil"/>
                <w:bottom w:val="nil"/>
                <w:right w:val="nil"/>
                <w:between w:val="nil"/>
              </w:pBdr>
              <w:spacing w:after="0" w:line="240" w:lineRule="auto"/>
              <w:rPr>
                <w:color w:val="000000"/>
              </w:rPr>
            </w:pPr>
          </w:p>
        </w:tc>
        <w:tc>
          <w:tcPr>
            <w:tcW w:w="9066" w:type="dxa"/>
            <w:vAlign w:val="center"/>
          </w:tcPr>
          <w:p w14:paraId="2D4E667C"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pridobili izkušnje in razvijali spretnosti ter veščine za primerno ukrepanje pred nesrečami, med njimi in po njih, s poudarkom na nesrečah, ki lahko nastanejo v njihovem ožjem okolju,</w:t>
            </w:r>
          </w:p>
        </w:tc>
      </w:tr>
      <w:tr w:rsidR="007E37BF" w14:paraId="4AEC7D82" w14:textId="77777777">
        <w:tc>
          <w:tcPr>
            <w:tcW w:w="20" w:type="dxa"/>
          </w:tcPr>
          <w:p w14:paraId="2BA7BAB6" w14:textId="77777777" w:rsidR="007E37BF" w:rsidRDefault="007E37BF">
            <w:pPr>
              <w:pBdr>
                <w:top w:val="nil"/>
                <w:left w:val="nil"/>
                <w:bottom w:val="nil"/>
                <w:right w:val="nil"/>
                <w:between w:val="nil"/>
              </w:pBdr>
              <w:spacing w:after="0" w:line="240" w:lineRule="auto"/>
              <w:rPr>
                <w:color w:val="000000"/>
              </w:rPr>
            </w:pPr>
          </w:p>
        </w:tc>
        <w:tc>
          <w:tcPr>
            <w:tcW w:w="9066" w:type="dxa"/>
            <w:vAlign w:val="center"/>
          </w:tcPr>
          <w:p w14:paraId="5CB29AE0"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razvijali vrednote solidarnosti in prostovoljnosti ter se zavedali pomena varnosti kot vrednote,</w:t>
            </w:r>
          </w:p>
        </w:tc>
      </w:tr>
      <w:tr w:rsidR="007E37BF" w14:paraId="70709F05" w14:textId="77777777">
        <w:tc>
          <w:tcPr>
            <w:tcW w:w="20" w:type="dxa"/>
          </w:tcPr>
          <w:p w14:paraId="6D97C0E9" w14:textId="77777777" w:rsidR="007E37BF" w:rsidRDefault="007E37BF">
            <w:pPr>
              <w:pBdr>
                <w:top w:val="nil"/>
                <w:left w:val="nil"/>
                <w:bottom w:val="nil"/>
                <w:right w:val="nil"/>
                <w:between w:val="nil"/>
              </w:pBdr>
              <w:spacing w:after="0" w:line="240" w:lineRule="auto"/>
              <w:rPr>
                <w:color w:val="000000"/>
              </w:rPr>
            </w:pPr>
          </w:p>
        </w:tc>
        <w:tc>
          <w:tcPr>
            <w:tcW w:w="9066" w:type="dxa"/>
            <w:vAlign w:val="center"/>
          </w:tcPr>
          <w:p w14:paraId="71D09EEE"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 xml:space="preserve">spoznali pomen evakuacije ob ogroženosti, izdelali evakuacijski načrt doma in v šoli  in ga tudi preizkusili, </w:t>
            </w:r>
          </w:p>
          <w:p w14:paraId="6B6E0D10"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preko razgovorov, ogledov videoposnetkov, praktičnega dela spoznali naravne nesreče na področju Slovenije,</w:t>
            </w:r>
          </w:p>
          <w:p w14:paraId="77F821B6" w14:textId="77777777" w:rsidR="007E37BF" w:rsidRDefault="00695617">
            <w:pPr>
              <w:numPr>
                <w:ilvl w:val="0"/>
                <w:numId w:val="4"/>
              </w:numPr>
              <w:pBdr>
                <w:top w:val="nil"/>
                <w:left w:val="nil"/>
                <w:bottom w:val="nil"/>
                <w:right w:val="nil"/>
                <w:between w:val="nil"/>
              </w:pBdr>
              <w:spacing w:after="0" w:line="240" w:lineRule="auto"/>
              <w:rPr>
                <w:color w:val="000000"/>
              </w:rPr>
            </w:pPr>
            <w:r>
              <w:rPr>
                <w:color w:val="000000"/>
              </w:rPr>
              <w:t>spoznali delo Poklicne gasilske enote Velenje in se praktično preizkusili v gašenju požara in reševanja pri naravnih nesrečah.</w:t>
            </w:r>
          </w:p>
          <w:p w14:paraId="0532298C" w14:textId="77777777" w:rsidR="007E37BF" w:rsidRDefault="007E37BF">
            <w:pPr>
              <w:pBdr>
                <w:top w:val="nil"/>
                <w:left w:val="nil"/>
                <w:bottom w:val="nil"/>
                <w:right w:val="nil"/>
                <w:between w:val="nil"/>
              </w:pBdr>
              <w:spacing w:after="0" w:line="240" w:lineRule="auto"/>
              <w:rPr>
                <w:color w:val="000000"/>
              </w:rPr>
            </w:pPr>
          </w:p>
        </w:tc>
      </w:tr>
    </w:tbl>
    <w:p w14:paraId="2B9187BE" w14:textId="77777777" w:rsidR="007E37BF" w:rsidRDefault="007E37BF">
      <w:pPr>
        <w:pBdr>
          <w:top w:val="nil"/>
          <w:left w:val="nil"/>
          <w:bottom w:val="nil"/>
          <w:right w:val="nil"/>
          <w:between w:val="nil"/>
        </w:pBdr>
        <w:spacing w:after="0" w:line="240" w:lineRule="auto"/>
        <w:rPr>
          <w:b/>
          <w:color w:val="000000"/>
        </w:rPr>
      </w:pPr>
    </w:p>
    <w:p w14:paraId="0911407F" w14:textId="77777777" w:rsidR="007E37BF" w:rsidRDefault="00695617">
      <w:pPr>
        <w:pBdr>
          <w:top w:val="nil"/>
          <w:left w:val="nil"/>
          <w:bottom w:val="nil"/>
          <w:right w:val="nil"/>
          <w:between w:val="nil"/>
        </w:pBdr>
        <w:spacing w:after="0" w:line="240" w:lineRule="auto"/>
        <w:rPr>
          <w:b/>
          <w:color w:val="000000"/>
        </w:rPr>
      </w:pPr>
      <w:r>
        <w:rPr>
          <w:b/>
          <w:color w:val="000000"/>
        </w:rPr>
        <w:t>Učenci bodo izvajali tudi praktične vaje s katerimi bodo pridobili osnovne veščine:</w:t>
      </w:r>
    </w:p>
    <w:p w14:paraId="75E3EBA6" w14:textId="77777777" w:rsidR="007E37BF" w:rsidRDefault="00695617">
      <w:pPr>
        <w:numPr>
          <w:ilvl w:val="0"/>
          <w:numId w:val="6"/>
        </w:numPr>
        <w:pBdr>
          <w:top w:val="nil"/>
          <w:left w:val="nil"/>
          <w:bottom w:val="nil"/>
          <w:right w:val="nil"/>
          <w:between w:val="nil"/>
        </w:pBdr>
        <w:spacing w:after="0" w:line="240" w:lineRule="auto"/>
      </w:pPr>
      <w:r>
        <w:rPr>
          <w:color w:val="000000"/>
        </w:rPr>
        <w:t xml:space="preserve">prve pomoči, </w:t>
      </w:r>
    </w:p>
    <w:p w14:paraId="43D44341" w14:textId="77777777" w:rsidR="007E37BF" w:rsidRDefault="00695617">
      <w:pPr>
        <w:numPr>
          <w:ilvl w:val="0"/>
          <w:numId w:val="6"/>
        </w:numPr>
        <w:pBdr>
          <w:top w:val="nil"/>
          <w:left w:val="nil"/>
          <w:bottom w:val="nil"/>
          <w:right w:val="nil"/>
          <w:between w:val="nil"/>
        </w:pBdr>
        <w:spacing w:after="0" w:line="240" w:lineRule="auto"/>
      </w:pPr>
      <w:r>
        <w:rPr>
          <w:color w:val="000000"/>
        </w:rPr>
        <w:t>požarne varnosti,</w:t>
      </w:r>
    </w:p>
    <w:p w14:paraId="4124E982" w14:textId="77777777" w:rsidR="007E37BF" w:rsidRDefault="00695617">
      <w:pPr>
        <w:numPr>
          <w:ilvl w:val="0"/>
          <w:numId w:val="6"/>
        </w:numPr>
        <w:pBdr>
          <w:top w:val="nil"/>
          <w:left w:val="nil"/>
          <w:bottom w:val="nil"/>
          <w:right w:val="nil"/>
          <w:between w:val="nil"/>
        </w:pBdr>
        <w:spacing w:after="0" w:line="240" w:lineRule="auto"/>
      </w:pPr>
      <w:r>
        <w:rPr>
          <w:color w:val="000000"/>
        </w:rPr>
        <w:t xml:space="preserve">ukrepnja pri nekaterih naravnih nesrečah. </w:t>
      </w:r>
    </w:p>
    <w:p w14:paraId="401EF259" w14:textId="77777777" w:rsidR="007E37BF" w:rsidRDefault="00695617">
      <w:pPr>
        <w:pBdr>
          <w:top w:val="nil"/>
          <w:left w:val="nil"/>
          <w:bottom w:val="nil"/>
          <w:right w:val="nil"/>
          <w:between w:val="nil"/>
        </w:pBdr>
        <w:spacing w:after="0" w:line="240" w:lineRule="auto"/>
        <w:rPr>
          <w:color w:val="000000"/>
        </w:rPr>
      </w:pPr>
      <w:r>
        <w:rPr>
          <w:color w:val="000000"/>
        </w:rPr>
        <w:t xml:space="preserve">Znanje, ki ga učenci pridobijo pri tem predmetu, je zanje koristno že danes, ne šele nekoč v prihodnosti. Nesreče ne počivajo, temveč so tu vsak dan. Zato ni vprašanje, ali nesreče bodo, </w:t>
      </w:r>
      <w:r>
        <w:rPr>
          <w:color w:val="000000"/>
        </w:rPr>
        <w:lastRenderedPageBreak/>
        <w:t xml:space="preserve">vprašanje je, kdaj in kje se bodo zgodile. Pomembno je, da jih s svojim načinom življenja in svojimi dejanji ne izzivamo, temveč jih preprečujemo. </w:t>
      </w:r>
    </w:p>
    <w:p w14:paraId="7E441D2A" w14:textId="77777777" w:rsidR="007E37BF" w:rsidRDefault="007E37BF">
      <w:pPr>
        <w:pBdr>
          <w:top w:val="nil"/>
          <w:left w:val="nil"/>
          <w:bottom w:val="nil"/>
          <w:right w:val="nil"/>
          <w:between w:val="nil"/>
        </w:pBdr>
        <w:spacing w:after="0" w:line="240" w:lineRule="auto"/>
        <w:rPr>
          <w:color w:val="000000"/>
        </w:rPr>
      </w:pPr>
    </w:p>
    <w:p w14:paraId="161FD67C" w14:textId="77777777" w:rsidR="007E37BF" w:rsidRDefault="00695617">
      <w:pPr>
        <w:spacing w:after="0" w:line="276" w:lineRule="auto"/>
        <w:jc w:val="both"/>
        <w:rPr>
          <w:color w:val="000000"/>
        </w:rPr>
      </w:pPr>
      <w:r>
        <w:t xml:space="preserve">Pri tem izbirnem predmetu ne bomo pisali testov ali se ustno spraševali. Ocena bo praktično delo učencev, ki bodo naučeno znali spraviti v prakso. </w:t>
      </w:r>
    </w:p>
    <w:p w14:paraId="5E742132" w14:textId="77777777" w:rsidR="007E37BF" w:rsidRDefault="007E37BF">
      <w:pPr>
        <w:pBdr>
          <w:top w:val="nil"/>
          <w:left w:val="nil"/>
          <w:bottom w:val="nil"/>
          <w:right w:val="nil"/>
          <w:between w:val="nil"/>
        </w:pBdr>
        <w:spacing w:after="0" w:line="240" w:lineRule="auto"/>
        <w:rPr>
          <w:color w:val="000000"/>
        </w:rPr>
      </w:pPr>
    </w:p>
    <w:p w14:paraId="282A6650" w14:textId="77777777" w:rsidR="005045EA" w:rsidRDefault="005045EA">
      <w:pPr>
        <w:jc w:val="both"/>
      </w:pPr>
    </w:p>
    <w:p w14:paraId="7DA3DB28" w14:textId="77777777" w:rsidR="007E37BF" w:rsidRDefault="00695617">
      <w:pPr>
        <w:shd w:val="clear" w:color="auto" w:fill="7030A0"/>
        <w:spacing w:after="200" w:line="276" w:lineRule="auto"/>
        <w:jc w:val="both"/>
        <w:rPr>
          <w:color w:val="FFFFFF"/>
          <w:sz w:val="28"/>
          <w:szCs w:val="28"/>
        </w:rPr>
      </w:pPr>
      <w:r>
        <w:rPr>
          <w:color w:val="FFFFFF"/>
          <w:sz w:val="28"/>
          <w:szCs w:val="28"/>
        </w:rPr>
        <w:t>UŽIVAM V VELENJU!</w:t>
      </w:r>
    </w:p>
    <w:p w14:paraId="121B9468" w14:textId="77777777" w:rsidR="007E37BF" w:rsidRDefault="00695617">
      <w:pPr>
        <w:pBdr>
          <w:top w:val="nil"/>
          <w:left w:val="nil"/>
          <w:bottom w:val="nil"/>
          <w:right w:val="nil"/>
          <w:between w:val="nil"/>
        </w:pBdr>
        <w:spacing w:after="0" w:line="240" w:lineRule="auto"/>
        <w:rPr>
          <w:color w:val="000000"/>
        </w:rPr>
      </w:pPr>
      <w:r>
        <w:rPr>
          <w:color w:val="000000"/>
        </w:rPr>
        <w:t xml:space="preserve">Izbirni predmet je enoletni predmet, ki se izvaja v 9. razredu. Izvajal se bo v obsegu 32 ur. </w:t>
      </w:r>
      <w:r>
        <w:rPr>
          <w:noProof/>
        </w:rPr>
        <w:drawing>
          <wp:anchor distT="0" distB="0" distL="114300" distR="114300" simplePos="0" relativeHeight="251673600" behindDoc="0" locked="0" layoutInCell="1" hidden="0" allowOverlap="1" wp14:anchorId="40D5EC5C" wp14:editId="69D95F42">
            <wp:simplePos x="0" y="0"/>
            <wp:positionH relativeFrom="column">
              <wp:posOffset>1</wp:posOffset>
            </wp:positionH>
            <wp:positionV relativeFrom="paragraph">
              <wp:posOffset>6465</wp:posOffset>
            </wp:positionV>
            <wp:extent cx="1800225" cy="1551305"/>
            <wp:effectExtent l="0" t="0" r="0" b="0"/>
            <wp:wrapSquare wrapText="bothSides" distT="0" distB="0" distL="114300" distR="114300"/>
            <wp:docPr id="44" name="image20.jpg" descr="Izbirni predmet raziskovanje domačega kraja | Spletna stran OŠ Antona  Aškerca Velenje"/>
            <wp:cNvGraphicFramePr/>
            <a:graphic xmlns:a="http://schemas.openxmlformats.org/drawingml/2006/main">
              <a:graphicData uri="http://schemas.openxmlformats.org/drawingml/2006/picture">
                <pic:pic xmlns:pic="http://schemas.openxmlformats.org/drawingml/2006/picture">
                  <pic:nvPicPr>
                    <pic:cNvPr id="0" name="image20.jpg" descr="Izbirni predmet raziskovanje domačega kraja | Spletna stran OŠ Antona  Aškerca Velenje"/>
                    <pic:cNvPicPr preferRelativeResize="0"/>
                  </pic:nvPicPr>
                  <pic:blipFill>
                    <a:blip r:embed="rId21"/>
                    <a:srcRect/>
                    <a:stretch>
                      <a:fillRect/>
                    </a:stretch>
                  </pic:blipFill>
                  <pic:spPr>
                    <a:xfrm>
                      <a:off x="0" y="0"/>
                      <a:ext cx="1800225" cy="1551305"/>
                    </a:xfrm>
                    <a:prstGeom prst="rect">
                      <a:avLst/>
                    </a:prstGeom>
                    <a:ln/>
                  </pic:spPr>
                </pic:pic>
              </a:graphicData>
            </a:graphic>
          </wp:anchor>
        </w:drawing>
      </w:r>
    </w:p>
    <w:p w14:paraId="47190B75" w14:textId="77777777" w:rsidR="007E37BF" w:rsidRDefault="007E37BF">
      <w:pPr>
        <w:pBdr>
          <w:top w:val="nil"/>
          <w:left w:val="nil"/>
          <w:bottom w:val="nil"/>
          <w:right w:val="nil"/>
          <w:between w:val="nil"/>
        </w:pBdr>
        <w:spacing w:after="0" w:line="240" w:lineRule="auto"/>
        <w:rPr>
          <w:color w:val="000000"/>
        </w:rPr>
      </w:pPr>
    </w:p>
    <w:p w14:paraId="26D971C1" w14:textId="77777777" w:rsidR="007E37BF" w:rsidRDefault="00695617">
      <w:pPr>
        <w:pBdr>
          <w:top w:val="nil"/>
          <w:left w:val="nil"/>
          <w:bottom w:val="nil"/>
          <w:right w:val="nil"/>
          <w:between w:val="nil"/>
        </w:pBdr>
        <w:spacing w:after="0" w:line="240" w:lineRule="auto"/>
        <w:rPr>
          <w:color w:val="000000"/>
        </w:rPr>
      </w:pPr>
      <w:r>
        <w:rPr>
          <w:color w:val="000000"/>
        </w:rPr>
        <w:t xml:space="preserve">Učenci se v 9. razredu seznanijo s Slovenijo kot svojo domovino, pri izbirnem predmetu </w:t>
      </w:r>
      <w:r>
        <w:t xml:space="preserve">UŽIVAM V VELENJU! </w:t>
      </w:r>
      <w:r>
        <w:rPr>
          <w:color w:val="000000"/>
        </w:rPr>
        <w:t xml:space="preserve"> pa bomo podrobneje raziskali domači kraj. Spoznali bomo njegove posebnosti, posebnosti življenja v njem, s poudarkom na varstvu okolja. Vsebine se povezujejo z vsebinami geografije, le te razširjajo, jih poglabljajo in konkretizirajo. </w:t>
      </w:r>
    </w:p>
    <w:p w14:paraId="7EEDC251" w14:textId="77777777" w:rsidR="007E37BF" w:rsidRDefault="00695617">
      <w:pPr>
        <w:pBdr>
          <w:top w:val="nil"/>
          <w:left w:val="nil"/>
          <w:bottom w:val="nil"/>
          <w:right w:val="nil"/>
          <w:between w:val="nil"/>
        </w:pBdr>
        <w:spacing w:after="0" w:line="240" w:lineRule="auto"/>
        <w:rPr>
          <w:color w:val="000000"/>
        </w:rPr>
      </w:pPr>
      <w:r>
        <w:rPr>
          <w:color w:val="000000"/>
        </w:rPr>
        <w:t xml:space="preserve">V domačem okolju bomo po dogovoru izvedli tudi različna terenska dela, da še bolje spoznamo domače okolje. </w:t>
      </w:r>
    </w:p>
    <w:p w14:paraId="02448907" w14:textId="77777777" w:rsidR="007E37BF" w:rsidRDefault="00695617">
      <w:pPr>
        <w:pBdr>
          <w:top w:val="nil"/>
          <w:left w:val="nil"/>
          <w:bottom w:val="nil"/>
          <w:right w:val="nil"/>
          <w:between w:val="nil"/>
        </w:pBdr>
        <w:spacing w:after="0" w:line="240" w:lineRule="auto"/>
        <w:rPr>
          <w:color w:val="000000"/>
        </w:rPr>
      </w:pPr>
      <w:r>
        <w:rPr>
          <w:color w:val="000000"/>
        </w:rPr>
        <w:t>Splošni cilji izbirnega predmeta (učenci):</w:t>
      </w:r>
    </w:p>
    <w:p w14:paraId="1A497EBA" w14:textId="77777777" w:rsidR="007E37BF" w:rsidRDefault="00695617">
      <w:pPr>
        <w:numPr>
          <w:ilvl w:val="0"/>
          <w:numId w:val="7"/>
        </w:numPr>
        <w:pBdr>
          <w:top w:val="nil"/>
          <w:left w:val="nil"/>
          <w:bottom w:val="nil"/>
          <w:right w:val="nil"/>
          <w:between w:val="nil"/>
        </w:pBdr>
        <w:spacing w:after="0" w:line="240" w:lineRule="auto"/>
      </w:pPr>
      <w:r>
        <w:rPr>
          <w:color w:val="000000"/>
        </w:rPr>
        <w:t>razširjajo osnovno znanje o naravnogeografskih in družbenogeografskih pojavih ter procesih v domačem kraju predvsem s študijem primerov,</w:t>
      </w:r>
    </w:p>
    <w:p w14:paraId="108F6D5B" w14:textId="77777777" w:rsidR="007E37BF" w:rsidRDefault="00695617">
      <w:pPr>
        <w:numPr>
          <w:ilvl w:val="0"/>
          <w:numId w:val="7"/>
        </w:numPr>
        <w:pBdr>
          <w:top w:val="nil"/>
          <w:left w:val="nil"/>
          <w:bottom w:val="nil"/>
          <w:right w:val="nil"/>
          <w:between w:val="nil"/>
        </w:pBdr>
        <w:spacing w:after="0" w:line="240" w:lineRule="auto"/>
      </w:pPr>
      <w:r>
        <w:rPr>
          <w:color w:val="000000"/>
        </w:rPr>
        <w:t>razširjajo prostorske predstave o domači deželi,</w:t>
      </w:r>
    </w:p>
    <w:p w14:paraId="696306FC" w14:textId="77777777" w:rsidR="007E37BF" w:rsidRDefault="00695617">
      <w:pPr>
        <w:numPr>
          <w:ilvl w:val="0"/>
          <w:numId w:val="7"/>
        </w:numPr>
        <w:pBdr>
          <w:top w:val="nil"/>
          <w:left w:val="nil"/>
          <w:bottom w:val="nil"/>
          <w:right w:val="nil"/>
          <w:between w:val="nil"/>
        </w:pBdr>
        <w:spacing w:after="0" w:line="240" w:lineRule="auto"/>
      </w:pPr>
      <w:r>
        <w:rPr>
          <w:color w:val="000000"/>
        </w:rPr>
        <w:t>spoznavajo negativne primere človekovega izkoriščanja naravnih dobrin, da bi spoznali nevarnosti, ki jih povzroča rušenje naravnega ravnotežja,</w:t>
      </w:r>
    </w:p>
    <w:p w14:paraId="170FE3F7" w14:textId="77777777" w:rsidR="007E37BF" w:rsidRDefault="00695617">
      <w:pPr>
        <w:numPr>
          <w:ilvl w:val="0"/>
          <w:numId w:val="7"/>
        </w:numPr>
        <w:pBdr>
          <w:top w:val="nil"/>
          <w:left w:val="nil"/>
          <w:bottom w:val="nil"/>
          <w:right w:val="nil"/>
          <w:between w:val="nil"/>
        </w:pBdr>
        <w:spacing w:after="0" w:line="240" w:lineRule="auto"/>
      </w:pPr>
      <w:r>
        <w:rPr>
          <w:color w:val="000000"/>
        </w:rPr>
        <w:t>spoznajo načine onesnaževanja okolja na izbranih območjih in načine ter oblike varovanja,</w:t>
      </w:r>
    </w:p>
    <w:p w14:paraId="57A93C37" w14:textId="77777777" w:rsidR="007E37BF" w:rsidRDefault="00695617">
      <w:pPr>
        <w:pBdr>
          <w:top w:val="nil"/>
          <w:left w:val="nil"/>
          <w:bottom w:val="nil"/>
          <w:right w:val="nil"/>
          <w:between w:val="nil"/>
        </w:pBdr>
        <w:spacing w:after="0" w:line="240" w:lineRule="auto"/>
        <w:ind w:firstLine="708"/>
        <w:rPr>
          <w:color w:val="000000"/>
        </w:rPr>
      </w:pPr>
      <w:r>
        <w:rPr>
          <w:color w:val="000000"/>
        </w:rPr>
        <w:t>naravnega okolja za prihodnje generacije,</w:t>
      </w:r>
    </w:p>
    <w:p w14:paraId="127800BF" w14:textId="77777777" w:rsidR="007E37BF" w:rsidRDefault="00695617">
      <w:pPr>
        <w:numPr>
          <w:ilvl w:val="0"/>
          <w:numId w:val="9"/>
        </w:numPr>
        <w:pBdr>
          <w:top w:val="nil"/>
          <w:left w:val="nil"/>
          <w:bottom w:val="nil"/>
          <w:right w:val="nil"/>
          <w:between w:val="nil"/>
        </w:pBdr>
        <w:spacing w:after="0" w:line="240" w:lineRule="auto"/>
      </w:pPr>
      <w:r>
        <w:rPr>
          <w:color w:val="000000"/>
        </w:rPr>
        <w:t>učijo se poiskati vzroke za posamezne pojave in procese, oblikovati lastno stališče ter predlagati rešitve,</w:t>
      </w:r>
    </w:p>
    <w:p w14:paraId="20C14F0B" w14:textId="77777777" w:rsidR="007E37BF" w:rsidRDefault="00695617">
      <w:pPr>
        <w:numPr>
          <w:ilvl w:val="0"/>
          <w:numId w:val="9"/>
        </w:numPr>
        <w:pBdr>
          <w:top w:val="nil"/>
          <w:left w:val="nil"/>
          <w:bottom w:val="nil"/>
          <w:right w:val="nil"/>
          <w:between w:val="nil"/>
        </w:pBdr>
        <w:spacing w:after="0" w:line="240" w:lineRule="auto"/>
      </w:pPr>
      <w:r>
        <w:rPr>
          <w:color w:val="000000"/>
        </w:rPr>
        <w:t>spoznavajo značilnosti, navade in način življenja ljudi na izbranih območjih Slovenije in presegajo predsodke ter stereotipe</w:t>
      </w:r>
    </w:p>
    <w:p w14:paraId="3302208E" w14:textId="77777777" w:rsidR="007E37BF" w:rsidRDefault="00695617">
      <w:pPr>
        <w:numPr>
          <w:ilvl w:val="0"/>
          <w:numId w:val="9"/>
        </w:numPr>
        <w:pBdr>
          <w:top w:val="nil"/>
          <w:left w:val="nil"/>
          <w:bottom w:val="nil"/>
          <w:right w:val="nil"/>
          <w:between w:val="nil"/>
        </w:pBdr>
        <w:spacing w:after="0" w:line="240" w:lineRule="auto"/>
      </w:pPr>
      <w:r>
        <w:rPr>
          <w:color w:val="000000"/>
        </w:rPr>
        <w:t>urijo se v uporabi preprostih terenskih raziskovalnih metod, zlasti neposrednega opazovanja, orientacije s pomočjo zemljevidov in brez njih, v uporabi kartografskega in drugega gradiva ter v dokumentiranju ugotovljenega in opazovanega,</w:t>
      </w:r>
    </w:p>
    <w:p w14:paraId="73A7ACF7" w14:textId="77777777" w:rsidR="007E37BF" w:rsidRDefault="00695617">
      <w:pPr>
        <w:numPr>
          <w:ilvl w:val="0"/>
          <w:numId w:val="9"/>
        </w:numPr>
        <w:pBdr>
          <w:top w:val="nil"/>
          <w:left w:val="nil"/>
          <w:bottom w:val="nil"/>
          <w:right w:val="nil"/>
          <w:between w:val="nil"/>
        </w:pBdr>
        <w:spacing w:after="0" w:line="240" w:lineRule="auto"/>
      </w:pPr>
      <w:r>
        <w:rPr>
          <w:color w:val="000000"/>
        </w:rPr>
        <w:t>znajo pridobljeno znanje in ugotovitve ustno, grafično, kvantitativno ter pisno predstaviti,</w:t>
      </w:r>
    </w:p>
    <w:p w14:paraId="02A38794" w14:textId="77777777" w:rsidR="007E37BF" w:rsidRDefault="00695617">
      <w:pPr>
        <w:pBdr>
          <w:top w:val="nil"/>
          <w:left w:val="nil"/>
          <w:bottom w:val="nil"/>
          <w:right w:val="nil"/>
          <w:between w:val="nil"/>
        </w:pBdr>
        <w:spacing w:after="0" w:line="240" w:lineRule="auto"/>
        <w:ind w:firstLine="708"/>
        <w:rPr>
          <w:color w:val="000000"/>
        </w:rPr>
      </w:pPr>
      <w:r>
        <w:rPr>
          <w:color w:val="000000"/>
        </w:rPr>
        <w:t>pridobivajo sposobnosti primerjanja, analiziranja, sintetiziranja in vrednotenja.</w:t>
      </w:r>
    </w:p>
    <w:p w14:paraId="5694F861" w14:textId="77777777" w:rsidR="007E37BF" w:rsidRDefault="007E37BF">
      <w:pPr>
        <w:pBdr>
          <w:top w:val="nil"/>
          <w:left w:val="nil"/>
          <w:bottom w:val="nil"/>
          <w:right w:val="nil"/>
          <w:between w:val="nil"/>
        </w:pBdr>
        <w:spacing w:after="0" w:line="240" w:lineRule="auto"/>
        <w:rPr>
          <w:color w:val="000000"/>
        </w:rPr>
      </w:pPr>
    </w:p>
    <w:p w14:paraId="2C098340" w14:textId="77777777" w:rsidR="007E37BF" w:rsidRDefault="00695617">
      <w:pPr>
        <w:pBdr>
          <w:top w:val="nil"/>
          <w:left w:val="nil"/>
          <w:bottom w:val="nil"/>
          <w:right w:val="nil"/>
          <w:between w:val="nil"/>
        </w:pBdr>
        <w:spacing w:after="0" w:line="240" w:lineRule="auto"/>
        <w:rPr>
          <w:color w:val="000000"/>
        </w:rPr>
      </w:pPr>
      <w:r>
        <w:rPr>
          <w:color w:val="000000"/>
        </w:rPr>
        <w:t xml:space="preserve">Tematski sklopi, s katerimi se bomo srečali: </w:t>
      </w:r>
    </w:p>
    <w:p w14:paraId="03FCE8D9" w14:textId="77777777" w:rsidR="007E37BF" w:rsidRDefault="00695617">
      <w:pPr>
        <w:numPr>
          <w:ilvl w:val="0"/>
          <w:numId w:val="10"/>
        </w:numPr>
        <w:pBdr>
          <w:top w:val="nil"/>
          <w:left w:val="nil"/>
          <w:bottom w:val="nil"/>
          <w:right w:val="nil"/>
          <w:between w:val="nil"/>
        </w:pBdr>
        <w:spacing w:after="0" w:line="240" w:lineRule="auto"/>
      </w:pPr>
      <w:r>
        <w:rPr>
          <w:color w:val="000000"/>
        </w:rPr>
        <w:t xml:space="preserve">Naravnogeografske značilnosti domačega kraja (geološka zgradba, relief, prsti, rastlinstvo, vodovje) </w:t>
      </w:r>
    </w:p>
    <w:p w14:paraId="187D81F5" w14:textId="77777777" w:rsidR="007E37BF" w:rsidRDefault="00695617">
      <w:pPr>
        <w:numPr>
          <w:ilvl w:val="0"/>
          <w:numId w:val="10"/>
        </w:numPr>
        <w:pBdr>
          <w:top w:val="nil"/>
          <w:left w:val="nil"/>
          <w:bottom w:val="nil"/>
          <w:right w:val="nil"/>
          <w:between w:val="nil"/>
        </w:pBdr>
        <w:spacing w:after="0" w:line="240" w:lineRule="auto"/>
      </w:pPr>
      <w:r>
        <w:rPr>
          <w:color w:val="000000"/>
        </w:rPr>
        <w:t xml:space="preserve">Družbenogeografske značilnosti domačega kraja (prebivalstvo, naselja, gospodarstvo, oskrba, promet) </w:t>
      </w:r>
    </w:p>
    <w:p w14:paraId="21EF6587" w14:textId="77777777" w:rsidR="007E37BF" w:rsidRDefault="00695617">
      <w:pPr>
        <w:numPr>
          <w:ilvl w:val="0"/>
          <w:numId w:val="10"/>
        </w:numPr>
        <w:pBdr>
          <w:top w:val="nil"/>
          <w:left w:val="nil"/>
          <w:bottom w:val="nil"/>
          <w:right w:val="nil"/>
          <w:between w:val="nil"/>
        </w:pBdr>
        <w:spacing w:after="0" w:line="240" w:lineRule="auto"/>
      </w:pPr>
      <w:r>
        <w:rPr>
          <w:color w:val="000000"/>
        </w:rPr>
        <w:t xml:space="preserve">Varstvo okolja in varstvo naravne ter kulturne dediščine v domačem kraju in njegovi okolici </w:t>
      </w:r>
    </w:p>
    <w:p w14:paraId="7816B77E" w14:textId="77777777" w:rsidR="007E37BF" w:rsidRDefault="007E37BF">
      <w:pPr>
        <w:pBdr>
          <w:top w:val="nil"/>
          <w:left w:val="nil"/>
          <w:bottom w:val="nil"/>
          <w:right w:val="nil"/>
          <w:between w:val="nil"/>
        </w:pBdr>
        <w:spacing w:after="0" w:line="240" w:lineRule="auto"/>
        <w:rPr>
          <w:color w:val="000000"/>
        </w:rPr>
      </w:pPr>
    </w:p>
    <w:p w14:paraId="1A8A599B" w14:textId="77777777" w:rsidR="007E37BF" w:rsidRDefault="00695617" w:rsidP="00FF1533">
      <w:pPr>
        <w:pBdr>
          <w:top w:val="nil"/>
          <w:left w:val="nil"/>
          <w:bottom w:val="nil"/>
          <w:right w:val="nil"/>
          <w:between w:val="nil"/>
        </w:pBdr>
        <w:spacing w:after="0" w:line="240" w:lineRule="auto"/>
        <w:rPr>
          <w:color w:val="000000"/>
        </w:rPr>
      </w:pPr>
      <w:r>
        <w:rPr>
          <w:color w:val="000000"/>
        </w:rPr>
        <w:lastRenderedPageBreak/>
        <w:t xml:space="preserve">Predmet učencev ne bo dodatno obremenjeval, kajti delo bo potekalo na sproščen in zanimiv način. Klasičnega preverjanja znanja za oceno ne bo, ocenjeni bodo izdelki (pisna poročila, plakati, predstavitve) učencev. Vsak učenec si bo ob pomoči učitelja izdelal svoj »album« domačega kraja ali pokrajine. </w:t>
      </w:r>
    </w:p>
    <w:p w14:paraId="489C5A76" w14:textId="77777777" w:rsidR="00FF1533" w:rsidRDefault="00FF1533" w:rsidP="00FF1533">
      <w:pPr>
        <w:pBdr>
          <w:top w:val="nil"/>
          <w:left w:val="nil"/>
          <w:bottom w:val="nil"/>
          <w:right w:val="nil"/>
          <w:between w:val="nil"/>
        </w:pBdr>
        <w:spacing w:after="0" w:line="240" w:lineRule="auto"/>
        <w:rPr>
          <w:color w:val="000000"/>
        </w:rPr>
      </w:pPr>
    </w:p>
    <w:p w14:paraId="314741D3" w14:textId="77777777" w:rsidR="007E37BF" w:rsidRDefault="00695617">
      <w:pPr>
        <w:shd w:val="clear" w:color="auto" w:fill="7030A0"/>
        <w:spacing w:after="200" w:line="276" w:lineRule="auto"/>
        <w:jc w:val="both"/>
        <w:rPr>
          <w:color w:val="FFFFFF"/>
          <w:sz w:val="28"/>
          <w:szCs w:val="28"/>
        </w:rPr>
      </w:pPr>
      <w:bookmarkStart w:id="2" w:name="_heading=h.gjdgxs" w:colFirst="0" w:colLast="0"/>
      <w:bookmarkEnd w:id="2"/>
      <w:r>
        <w:rPr>
          <w:color w:val="FFFFFF"/>
          <w:sz w:val="28"/>
          <w:szCs w:val="28"/>
        </w:rPr>
        <w:t>KEMIJA V ŽIVLJENJU</w:t>
      </w:r>
    </w:p>
    <w:p w14:paraId="15B51725" w14:textId="77777777" w:rsidR="007E37BF" w:rsidRDefault="00695617">
      <w:pPr>
        <w:pBdr>
          <w:top w:val="nil"/>
          <w:left w:val="nil"/>
          <w:bottom w:val="nil"/>
          <w:right w:val="nil"/>
          <w:between w:val="nil"/>
        </w:pBdr>
        <w:spacing w:after="0" w:line="240" w:lineRule="auto"/>
        <w:rPr>
          <w:color w:val="000000"/>
        </w:rPr>
      </w:pPr>
      <w:r>
        <w:rPr>
          <w:color w:val="000000"/>
        </w:rPr>
        <w:t xml:space="preserve">Izbirni predmet se izvaja v 9. razredu po dve  uri skupaj enkrat tedensko, do izpolnjenega fonda ur, ki je v 9. razredu 32 ur. </w:t>
      </w:r>
      <w:r>
        <w:rPr>
          <w:noProof/>
        </w:rPr>
        <w:drawing>
          <wp:anchor distT="0" distB="0" distL="114300" distR="114300" simplePos="0" relativeHeight="251674624" behindDoc="0" locked="0" layoutInCell="1" hidden="0" allowOverlap="1" wp14:anchorId="53285F03" wp14:editId="4ED1CF7B">
            <wp:simplePos x="0" y="0"/>
            <wp:positionH relativeFrom="column">
              <wp:posOffset>1</wp:posOffset>
            </wp:positionH>
            <wp:positionV relativeFrom="paragraph">
              <wp:posOffset>34175</wp:posOffset>
            </wp:positionV>
            <wp:extent cx="2274570" cy="1620520"/>
            <wp:effectExtent l="0" t="0" r="0" b="0"/>
            <wp:wrapSquare wrapText="bothSides" distT="0" distB="0" distL="114300" distR="114300"/>
            <wp:docPr id="49" name="image14.jpg" descr="68 Chemistry Of Life Inorganic Images, Stock Photos &amp; Vectors | Shutterstock"/>
            <wp:cNvGraphicFramePr/>
            <a:graphic xmlns:a="http://schemas.openxmlformats.org/drawingml/2006/main">
              <a:graphicData uri="http://schemas.openxmlformats.org/drawingml/2006/picture">
                <pic:pic xmlns:pic="http://schemas.openxmlformats.org/drawingml/2006/picture">
                  <pic:nvPicPr>
                    <pic:cNvPr id="0" name="image14.jpg" descr="68 Chemistry Of Life Inorganic Images, Stock Photos &amp; Vectors | Shutterstock"/>
                    <pic:cNvPicPr preferRelativeResize="0"/>
                  </pic:nvPicPr>
                  <pic:blipFill>
                    <a:blip r:embed="rId22"/>
                    <a:srcRect b="7622"/>
                    <a:stretch>
                      <a:fillRect/>
                    </a:stretch>
                  </pic:blipFill>
                  <pic:spPr>
                    <a:xfrm>
                      <a:off x="0" y="0"/>
                      <a:ext cx="2274570" cy="1620520"/>
                    </a:xfrm>
                    <a:prstGeom prst="rect">
                      <a:avLst/>
                    </a:prstGeom>
                    <a:ln/>
                  </pic:spPr>
                </pic:pic>
              </a:graphicData>
            </a:graphic>
          </wp:anchor>
        </w:drawing>
      </w:r>
    </w:p>
    <w:p w14:paraId="5F459199" w14:textId="77777777" w:rsidR="007E37BF" w:rsidRDefault="007E37BF">
      <w:pPr>
        <w:pBdr>
          <w:top w:val="nil"/>
          <w:left w:val="nil"/>
          <w:bottom w:val="nil"/>
          <w:right w:val="nil"/>
          <w:between w:val="nil"/>
        </w:pBdr>
        <w:spacing w:after="0" w:line="240" w:lineRule="auto"/>
        <w:rPr>
          <w:b/>
          <w:color w:val="000000"/>
        </w:rPr>
      </w:pPr>
    </w:p>
    <w:p w14:paraId="0AEF8C67" w14:textId="77777777" w:rsidR="007E37BF" w:rsidRDefault="00695617">
      <w:pPr>
        <w:pBdr>
          <w:top w:val="nil"/>
          <w:left w:val="nil"/>
          <w:bottom w:val="nil"/>
          <w:right w:val="nil"/>
          <w:between w:val="nil"/>
        </w:pBdr>
        <w:spacing w:after="0" w:line="240" w:lineRule="auto"/>
        <w:rPr>
          <w:color w:val="000000"/>
        </w:rPr>
      </w:pPr>
      <w:r>
        <w:rPr>
          <w:color w:val="000000"/>
        </w:rPr>
        <w:t>Kemija v življenju je izbirni predmet, ki ga lahko izberejo učenci v 9. razredu ne glede na učni uspeh in predznanje. Učenci se za ta predmet lahko odločajo ne glede na to, ali so preteklo šolsko leto obiskovali izbirni predmet Poskusi v kemiji. Pouk temelji na praktičnem delu.</w:t>
      </w:r>
    </w:p>
    <w:p w14:paraId="22E9FB86" w14:textId="77777777" w:rsidR="007E37BF" w:rsidRDefault="00695617">
      <w:pPr>
        <w:pBdr>
          <w:top w:val="nil"/>
          <w:left w:val="nil"/>
          <w:bottom w:val="nil"/>
          <w:right w:val="nil"/>
          <w:between w:val="nil"/>
        </w:pBdr>
        <w:spacing w:after="0" w:line="240" w:lineRule="auto"/>
        <w:rPr>
          <w:color w:val="000000"/>
        </w:rPr>
      </w:pPr>
      <w:r>
        <w:rPr>
          <w:color w:val="000000"/>
        </w:rPr>
        <w:t>Učenci bodo že pridobljeno znanje kemije razširili in poglobili. Spoznali bodo pomen kemije kot temeljne naravoslovne vede, ki je ključna pri reševanju problemov na kozmetičnem, medicinskem, kemijskem, farmacevtskem, tekstilnem in prehranskem področju.</w:t>
      </w:r>
    </w:p>
    <w:p w14:paraId="05630EB0" w14:textId="77777777" w:rsidR="007E37BF" w:rsidRDefault="00695617">
      <w:pPr>
        <w:pBdr>
          <w:top w:val="nil"/>
          <w:left w:val="nil"/>
          <w:bottom w:val="nil"/>
          <w:right w:val="nil"/>
          <w:between w:val="nil"/>
        </w:pBdr>
        <w:spacing w:after="0" w:line="240" w:lineRule="auto"/>
        <w:rPr>
          <w:color w:val="000000"/>
        </w:rPr>
      </w:pPr>
      <w:r>
        <w:rPr>
          <w:color w:val="000000"/>
        </w:rPr>
        <w:t>Dotaknili se bomo tudi področja umetnosti in modnih trendov.</w:t>
      </w:r>
    </w:p>
    <w:p w14:paraId="44372298" w14:textId="77777777" w:rsidR="007E37BF" w:rsidRDefault="007E37BF">
      <w:pPr>
        <w:pBdr>
          <w:top w:val="nil"/>
          <w:left w:val="nil"/>
          <w:bottom w:val="nil"/>
          <w:right w:val="nil"/>
          <w:between w:val="nil"/>
        </w:pBdr>
        <w:spacing w:after="0" w:line="240" w:lineRule="auto"/>
        <w:rPr>
          <w:color w:val="000000"/>
        </w:rPr>
      </w:pPr>
    </w:p>
    <w:p w14:paraId="123704F4" w14:textId="77777777" w:rsidR="007E37BF" w:rsidRDefault="00695617">
      <w:pPr>
        <w:pBdr>
          <w:top w:val="nil"/>
          <w:left w:val="nil"/>
          <w:bottom w:val="nil"/>
          <w:right w:val="nil"/>
          <w:between w:val="nil"/>
        </w:pBdr>
        <w:spacing w:after="0" w:line="240" w:lineRule="auto"/>
        <w:rPr>
          <w:color w:val="000000"/>
        </w:rPr>
      </w:pPr>
      <w:r>
        <w:rPr>
          <w:color w:val="000000"/>
        </w:rPr>
        <w:t>Pri predmetu Kemija v življenju se bodo prepletale  naslednje teme:</w:t>
      </w:r>
    </w:p>
    <w:p w14:paraId="63C5AF0C" w14:textId="77777777" w:rsidR="007E37BF" w:rsidRDefault="00695617">
      <w:pPr>
        <w:numPr>
          <w:ilvl w:val="0"/>
          <w:numId w:val="1"/>
        </w:numPr>
        <w:pBdr>
          <w:top w:val="nil"/>
          <w:left w:val="nil"/>
          <w:bottom w:val="nil"/>
          <w:right w:val="nil"/>
          <w:between w:val="nil"/>
        </w:pBdr>
        <w:spacing w:after="0" w:line="240" w:lineRule="auto"/>
      </w:pPr>
      <w:r>
        <w:rPr>
          <w:color w:val="000000"/>
        </w:rPr>
        <w:t>Tekmovanje snovi (kromatografija); ugotavljali bomo, katera barvila vsebujejo listi različnih rastlin.</w:t>
      </w:r>
    </w:p>
    <w:p w14:paraId="31D95838" w14:textId="77777777" w:rsidR="007E37BF" w:rsidRDefault="00695617">
      <w:pPr>
        <w:numPr>
          <w:ilvl w:val="0"/>
          <w:numId w:val="1"/>
        </w:numPr>
        <w:pBdr>
          <w:top w:val="nil"/>
          <w:left w:val="nil"/>
          <w:bottom w:val="nil"/>
          <w:right w:val="nil"/>
          <w:between w:val="nil"/>
        </w:pBdr>
        <w:spacing w:after="0" w:line="240" w:lineRule="auto"/>
      </w:pPr>
      <w:r>
        <w:rPr>
          <w:color w:val="000000"/>
        </w:rPr>
        <w:t>Svet barv (naravna barvila); iz rastlin bomo izolirali naravna barvila in jih nato uporabili za barvanje raznih materialov.</w:t>
      </w:r>
    </w:p>
    <w:p w14:paraId="7A1A35A8" w14:textId="77777777" w:rsidR="007E37BF" w:rsidRDefault="00695617">
      <w:pPr>
        <w:numPr>
          <w:ilvl w:val="0"/>
          <w:numId w:val="1"/>
        </w:numPr>
        <w:pBdr>
          <w:top w:val="nil"/>
          <w:left w:val="nil"/>
          <w:bottom w:val="nil"/>
          <w:right w:val="nil"/>
          <w:between w:val="nil"/>
        </w:pBdr>
        <w:spacing w:after="0" w:line="240" w:lineRule="auto"/>
      </w:pPr>
      <w:r>
        <w:rPr>
          <w:color w:val="000000"/>
        </w:rPr>
        <w:t>Kemija tudi diši (eterična olja); pridobivali bomo eterična olja, ki jih bomo kasneje lahko tudi uporabili.</w:t>
      </w:r>
    </w:p>
    <w:p w14:paraId="5A895BA6" w14:textId="77777777" w:rsidR="007E37BF" w:rsidRDefault="007E37BF">
      <w:pPr>
        <w:pBdr>
          <w:top w:val="nil"/>
          <w:left w:val="nil"/>
          <w:bottom w:val="nil"/>
          <w:right w:val="nil"/>
          <w:between w:val="nil"/>
        </w:pBdr>
        <w:spacing w:after="0" w:line="240" w:lineRule="auto"/>
        <w:rPr>
          <w:color w:val="000000"/>
        </w:rPr>
      </w:pPr>
    </w:p>
    <w:p w14:paraId="628DE59D" w14:textId="77777777" w:rsidR="007E37BF" w:rsidRDefault="00695617">
      <w:pPr>
        <w:pBdr>
          <w:top w:val="nil"/>
          <w:left w:val="nil"/>
          <w:bottom w:val="nil"/>
          <w:right w:val="nil"/>
          <w:between w:val="nil"/>
        </w:pBdr>
        <w:spacing w:after="0" w:line="240" w:lineRule="auto"/>
        <w:rPr>
          <w:color w:val="000000"/>
        </w:rPr>
      </w:pPr>
      <w:r>
        <w:rPr>
          <w:color w:val="000000"/>
        </w:rPr>
        <w:t xml:space="preserve">Praktično delo s številnimi poskusi  bomo obogatili z iskanjem informacij na medmrežju, uporabo različne literature ter obiskom laboratorija ali kakšne druge panoge, povezane s kemijo. </w:t>
      </w:r>
    </w:p>
    <w:p w14:paraId="78AEB0F7" w14:textId="77777777" w:rsidR="007E37BF" w:rsidRDefault="007E37BF">
      <w:pPr>
        <w:pBdr>
          <w:top w:val="nil"/>
          <w:left w:val="nil"/>
          <w:bottom w:val="nil"/>
          <w:right w:val="nil"/>
          <w:between w:val="nil"/>
        </w:pBdr>
        <w:spacing w:after="0" w:line="240" w:lineRule="auto"/>
        <w:rPr>
          <w:color w:val="000000"/>
        </w:rPr>
      </w:pPr>
    </w:p>
    <w:p w14:paraId="60C7FA60" w14:textId="77777777" w:rsidR="007E37BF" w:rsidRDefault="00695617">
      <w:pPr>
        <w:pBdr>
          <w:top w:val="nil"/>
          <w:left w:val="nil"/>
          <w:bottom w:val="nil"/>
          <w:right w:val="nil"/>
          <w:between w:val="nil"/>
        </w:pBdr>
        <w:spacing w:after="0" w:line="240" w:lineRule="auto"/>
        <w:rPr>
          <w:color w:val="000000"/>
        </w:rPr>
      </w:pPr>
      <w:r>
        <w:rPr>
          <w:color w:val="000000"/>
        </w:rPr>
        <w:t>Učenci ne potrebujejo učbenika ali delovnega zvezka. Potrebno gradivo dobijo v šoli.</w:t>
      </w:r>
    </w:p>
    <w:p w14:paraId="72DD1E72" w14:textId="77777777" w:rsidR="007E37BF" w:rsidRDefault="00695617">
      <w:pPr>
        <w:pBdr>
          <w:top w:val="nil"/>
          <w:left w:val="nil"/>
          <w:bottom w:val="nil"/>
          <w:right w:val="nil"/>
          <w:between w:val="nil"/>
        </w:pBdr>
        <w:spacing w:after="0" w:line="240" w:lineRule="auto"/>
        <w:rPr>
          <w:color w:val="000000"/>
        </w:rPr>
      </w:pPr>
      <w:r>
        <w:rPr>
          <w:color w:val="000000"/>
        </w:rPr>
        <w:t xml:space="preserve">Pri predmetu ni testov znanja. Ocene bodo pridobljene iz izdelkov, eksperimentalnega dela, odnosa do dela, zanimanja, ustvarjalnosti in raziskovanja. </w:t>
      </w:r>
    </w:p>
    <w:p w14:paraId="27E5F8FF" w14:textId="77777777" w:rsidR="007E37BF" w:rsidRDefault="00695617">
      <w:pPr>
        <w:pBdr>
          <w:top w:val="nil"/>
          <w:left w:val="nil"/>
          <w:bottom w:val="nil"/>
          <w:right w:val="nil"/>
          <w:between w:val="nil"/>
        </w:pBdr>
        <w:spacing w:after="0" w:line="240" w:lineRule="auto"/>
        <w:rPr>
          <w:color w:val="000000"/>
        </w:rPr>
      </w:pPr>
      <w:r>
        <w:rPr>
          <w:color w:val="000000"/>
        </w:rPr>
        <w:t xml:space="preserve">Če radi eksperimentirate, opazujete poskuse in si pri tem zastavljate vprašanja, ste natančni in redoljubni ter imate radi znanost in naravo, potem je ta predmet pravi za vas. </w:t>
      </w:r>
    </w:p>
    <w:p w14:paraId="3C8E1299" w14:textId="77777777" w:rsidR="007E37BF" w:rsidRDefault="007E37BF">
      <w:pPr>
        <w:pBdr>
          <w:top w:val="nil"/>
          <w:left w:val="nil"/>
          <w:bottom w:val="nil"/>
          <w:right w:val="nil"/>
          <w:between w:val="nil"/>
        </w:pBdr>
        <w:spacing w:before="280" w:line="276" w:lineRule="auto"/>
        <w:jc w:val="both"/>
        <w:rPr>
          <w:color w:val="000000"/>
        </w:rPr>
      </w:pPr>
    </w:p>
    <w:p w14:paraId="316C47C2" w14:textId="77777777" w:rsidR="00FF1533" w:rsidRDefault="00FF1533" w:rsidP="00FF1533">
      <w:pPr>
        <w:shd w:val="clear" w:color="auto" w:fill="7030A0"/>
        <w:spacing w:after="200" w:line="276" w:lineRule="auto"/>
        <w:jc w:val="both"/>
        <w:rPr>
          <w:color w:val="FFFFFF"/>
          <w:sz w:val="28"/>
          <w:szCs w:val="28"/>
        </w:rPr>
      </w:pPr>
      <w:r>
        <w:rPr>
          <w:color w:val="FFFFFF"/>
          <w:sz w:val="28"/>
          <w:szCs w:val="28"/>
        </w:rPr>
        <w:lastRenderedPageBreak/>
        <w:t>GLASBEN</w:t>
      </w:r>
      <w:r w:rsidR="009E61E5">
        <w:rPr>
          <w:color w:val="FFFFFF"/>
          <w:sz w:val="28"/>
          <w:szCs w:val="28"/>
        </w:rPr>
        <w:t xml:space="preserve">A </w:t>
      </w:r>
      <w:r>
        <w:rPr>
          <w:noProof/>
        </w:rPr>
        <w:drawing>
          <wp:anchor distT="114300" distB="114300" distL="114300" distR="114300" simplePos="0" relativeHeight="251676672" behindDoc="0" locked="0" layoutInCell="1" hidden="0" allowOverlap="1" wp14:anchorId="62116FE8" wp14:editId="51FF0965">
            <wp:simplePos x="0" y="0"/>
            <wp:positionH relativeFrom="column">
              <wp:posOffset>19051</wp:posOffset>
            </wp:positionH>
            <wp:positionV relativeFrom="paragraph">
              <wp:posOffset>446447</wp:posOffset>
            </wp:positionV>
            <wp:extent cx="2000567" cy="1897167"/>
            <wp:effectExtent l="0" t="0" r="0" b="0"/>
            <wp:wrapSquare wrapText="bothSides" distT="114300" distB="114300" distL="114300" distR="114300"/>
            <wp:docPr id="2"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3"/>
                    <a:srcRect/>
                    <a:stretch>
                      <a:fillRect/>
                    </a:stretch>
                  </pic:blipFill>
                  <pic:spPr>
                    <a:xfrm>
                      <a:off x="0" y="0"/>
                      <a:ext cx="2000567" cy="1897167"/>
                    </a:xfrm>
                    <a:prstGeom prst="rect">
                      <a:avLst/>
                    </a:prstGeom>
                    <a:ln/>
                  </pic:spPr>
                </pic:pic>
              </a:graphicData>
            </a:graphic>
          </wp:anchor>
        </w:drawing>
      </w:r>
      <w:r w:rsidR="009E61E5">
        <w:rPr>
          <w:color w:val="FFFFFF"/>
          <w:sz w:val="28"/>
          <w:szCs w:val="28"/>
        </w:rPr>
        <w:t>DEKA - ŠOLSKI BAND</w:t>
      </w:r>
    </w:p>
    <w:p w14:paraId="22099E97" w14:textId="77777777" w:rsidR="00FF1533" w:rsidRDefault="00FF1533" w:rsidP="00FF1533">
      <w:pPr>
        <w:pBdr>
          <w:top w:val="nil"/>
          <w:left w:val="nil"/>
          <w:bottom w:val="nil"/>
          <w:right w:val="nil"/>
          <w:between w:val="nil"/>
        </w:pBdr>
        <w:spacing w:before="280" w:after="280" w:line="276" w:lineRule="auto"/>
        <w:jc w:val="both"/>
        <w:rPr>
          <w:color w:val="000000"/>
        </w:rPr>
      </w:pPr>
      <w:r>
        <w:rPr>
          <w:color w:val="000000"/>
        </w:rPr>
        <w:t xml:space="preserve">Glasbeni projekt je enoletni izbirni predmet, kjer učenci uresničujejo svojo glasbeno ustvarjalnost. Izberejo si ga lahko tako učenci brez glasbenega predznanja in tudi tisti, ki obiskujejo glasbeno šolo. Najbolje je, da s tem predmetom nadaljujejo učenci, ki so prej obiskovali IP ANI - </w:t>
      </w:r>
      <w:r>
        <w:t>šolski band</w:t>
      </w:r>
      <w:r>
        <w:rPr>
          <w:color w:val="000000"/>
        </w:rPr>
        <w:t xml:space="preserve"> in tako nadgrajujejo svojo glasbeno ustvarjalnost. Namenjen pa je tudi vsem, ki imajo radi glasb</w:t>
      </w:r>
      <w:r>
        <w:t>o</w:t>
      </w:r>
      <w:r>
        <w:rPr>
          <w:color w:val="000000"/>
        </w:rPr>
        <w:t xml:space="preserve">, radi nastopajo, se izobražujejo v različnih glasbenih žanrih, pojejo, bi </w:t>
      </w:r>
      <w:r>
        <w:t xml:space="preserve">želeli </w:t>
      </w:r>
      <w:r>
        <w:rPr>
          <w:color w:val="000000"/>
        </w:rPr>
        <w:t>igra</w:t>
      </w:r>
      <w:r>
        <w:t>ti</w:t>
      </w:r>
      <w:r>
        <w:rPr>
          <w:color w:val="000000"/>
        </w:rPr>
        <w:t xml:space="preserve"> na Orffova, ljudska, lastna, elektronska ali klasična glasbila. Učni načrt omogoča vključevanje različnih glasbenih vsebin, pri čemer s svojimi predlogi sodelujejo tudi učenci. Med šolskim letom bomo pripravljali različne glasbene projekte, na željo učencev obisk</w:t>
      </w:r>
      <w:r>
        <w:t>ali</w:t>
      </w:r>
      <w:r>
        <w:rPr>
          <w:color w:val="000000"/>
        </w:rPr>
        <w:t xml:space="preserve"> </w:t>
      </w:r>
      <w:r>
        <w:t xml:space="preserve">kakšen večji </w:t>
      </w:r>
      <w:r>
        <w:rPr>
          <w:color w:val="000000"/>
        </w:rPr>
        <w:t xml:space="preserve"> glasbe</w:t>
      </w:r>
      <w:r>
        <w:t>ni</w:t>
      </w:r>
      <w:r>
        <w:rPr>
          <w:color w:val="000000"/>
        </w:rPr>
        <w:t xml:space="preserve"> dogod</w:t>
      </w:r>
      <w:r>
        <w:t>ek</w:t>
      </w:r>
      <w:r>
        <w:rPr>
          <w:color w:val="000000"/>
        </w:rPr>
        <w:t>, se pripravljali na nastope, predvsem pa zelo uživali v glasb</w:t>
      </w:r>
      <w:r>
        <w:t>enem ustvarjanju</w:t>
      </w:r>
      <w:r>
        <w:rPr>
          <w:color w:val="000000"/>
        </w:rPr>
        <w:t xml:space="preserve">. </w:t>
      </w:r>
    </w:p>
    <w:p w14:paraId="6615DAC6" w14:textId="77777777" w:rsidR="00FF1533" w:rsidRDefault="00FF1533" w:rsidP="00FF1533">
      <w:pPr>
        <w:pBdr>
          <w:top w:val="nil"/>
          <w:left w:val="nil"/>
          <w:bottom w:val="nil"/>
          <w:right w:val="nil"/>
          <w:between w:val="nil"/>
        </w:pBdr>
        <w:spacing w:before="280" w:after="280" w:line="276" w:lineRule="auto"/>
        <w:jc w:val="both"/>
        <w:rPr>
          <w:color w:val="000000"/>
        </w:rPr>
      </w:pPr>
    </w:p>
    <w:p w14:paraId="6F76C88D" w14:textId="77777777" w:rsidR="00FF1533" w:rsidRDefault="00FF1533" w:rsidP="009E61E5">
      <w:pPr>
        <w:shd w:val="clear" w:color="auto" w:fill="7030A0"/>
        <w:spacing w:after="200" w:line="276" w:lineRule="auto"/>
        <w:jc w:val="both"/>
        <w:rPr>
          <w:color w:val="FFFFFF"/>
          <w:sz w:val="28"/>
          <w:szCs w:val="28"/>
        </w:rPr>
      </w:pPr>
      <w:r>
        <w:rPr>
          <w:color w:val="FFFFFF"/>
          <w:sz w:val="28"/>
          <w:szCs w:val="28"/>
        </w:rPr>
        <w:t>DRŽAVLJANSKA KULTURA</w:t>
      </w:r>
    </w:p>
    <w:p w14:paraId="3AF8B545" w14:textId="77777777" w:rsidR="00831567" w:rsidRDefault="00831567" w:rsidP="009E61E5">
      <w:pPr>
        <w:pBdr>
          <w:top w:val="nil"/>
          <w:left w:val="nil"/>
          <w:bottom w:val="nil"/>
          <w:right w:val="nil"/>
          <w:between w:val="nil"/>
        </w:pBdr>
        <w:spacing w:before="280" w:after="280" w:line="276" w:lineRule="auto"/>
        <w:jc w:val="both"/>
        <w:rPr>
          <w:color w:val="000000"/>
        </w:rPr>
      </w:pPr>
      <w:r>
        <w:rPr>
          <w:noProof/>
        </w:rPr>
        <w:drawing>
          <wp:anchor distT="0" distB="0" distL="114300" distR="114300" simplePos="0" relativeHeight="251677696" behindDoc="0" locked="0" layoutInCell="1" allowOverlap="1" wp14:anchorId="40185A08" wp14:editId="0142C5CB">
            <wp:simplePos x="0" y="0"/>
            <wp:positionH relativeFrom="margin">
              <wp:align>left</wp:align>
            </wp:positionH>
            <wp:positionV relativeFrom="paragraph">
              <wp:posOffset>3810</wp:posOffset>
            </wp:positionV>
            <wp:extent cx="2202180" cy="1768987"/>
            <wp:effectExtent l="0" t="0" r="7620" b="3175"/>
            <wp:wrapSquare wrapText="bothSides"/>
            <wp:docPr id="1" name="Slika 1" descr="Arnes Učilnice: Vsi predmeti | Arnes Učiln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nes Učilnice: Vsi predmeti | Arnes Učilnic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02180" cy="176898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24EEF35" w14:textId="77777777" w:rsidR="00FF1533" w:rsidRDefault="00FF1533" w:rsidP="009E61E5">
      <w:pPr>
        <w:pBdr>
          <w:top w:val="nil"/>
          <w:left w:val="nil"/>
          <w:bottom w:val="nil"/>
          <w:right w:val="nil"/>
          <w:between w:val="nil"/>
        </w:pBdr>
        <w:spacing w:before="280" w:after="280" w:line="276" w:lineRule="auto"/>
        <w:jc w:val="both"/>
        <w:rPr>
          <w:color w:val="000000"/>
        </w:rPr>
      </w:pPr>
      <w:r w:rsidRPr="00FF1533">
        <w:rPr>
          <w:color w:val="000000"/>
        </w:rPr>
        <w:t>Dr</w:t>
      </w:r>
      <w:r>
        <w:rPr>
          <w:color w:val="000000"/>
        </w:rPr>
        <w:t>ž</w:t>
      </w:r>
      <w:r w:rsidRPr="00FF1533">
        <w:rPr>
          <w:color w:val="000000"/>
        </w:rPr>
        <w:t>avljanska kultura je enoletni izbirni predmet v 9. razredu osnovne šole. Namenjena mu je 1 ura pouka tedensko (32 ur letno). Navezuje se na obvezni predmet dr</w:t>
      </w:r>
      <w:r>
        <w:rPr>
          <w:color w:val="000000"/>
        </w:rPr>
        <w:t>ž</w:t>
      </w:r>
      <w:r w:rsidRPr="00FF1533">
        <w:rPr>
          <w:color w:val="000000"/>
        </w:rPr>
        <w:t>avljanska vzgoja in etika ter predstavlja poglabljanje in razširitev sposobnosti in znanj iz tega predmeta. Zaradi vsebin, ki izhajajo iz o</w:t>
      </w:r>
      <w:r w:rsidR="009E61E5">
        <w:rPr>
          <w:color w:val="000000"/>
        </w:rPr>
        <w:t>ž</w:t>
      </w:r>
      <w:r w:rsidRPr="00FF1533">
        <w:rPr>
          <w:color w:val="000000"/>
        </w:rPr>
        <w:t>jega in širšega okolja u</w:t>
      </w:r>
      <w:r w:rsidR="009E61E5">
        <w:rPr>
          <w:color w:val="000000"/>
        </w:rPr>
        <w:t>č</w:t>
      </w:r>
      <w:r w:rsidRPr="00FF1533">
        <w:rPr>
          <w:color w:val="000000"/>
        </w:rPr>
        <w:t>encev (dru</w:t>
      </w:r>
      <w:r w:rsidR="009E61E5">
        <w:rPr>
          <w:color w:val="000000"/>
        </w:rPr>
        <w:t>ž</w:t>
      </w:r>
      <w:r w:rsidRPr="00FF1533">
        <w:rPr>
          <w:color w:val="000000"/>
        </w:rPr>
        <w:t>ina, vrstniki, mediji ...), dr</w:t>
      </w:r>
      <w:r>
        <w:rPr>
          <w:color w:val="000000"/>
        </w:rPr>
        <w:t>ž</w:t>
      </w:r>
      <w:r w:rsidRPr="00FF1533">
        <w:rPr>
          <w:color w:val="000000"/>
        </w:rPr>
        <w:t>avljansk</w:t>
      </w:r>
      <w:r w:rsidR="009E61E5">
        <w:rPr>
          <w:color w:val="000000"/>
        </w:rPr>
        <w:t xml:space="preserve">a </w:t>
      </w:r>
      <w:r w:rsidRPr="00FF1533">
        <w:rPr>
          <w:color w:val="000000"/>
        </w:rPr>
        <w:t>kultura poleg u</w:t>
      </w:r>
      <w:r w:rsidR="009E61E5">
        <w:rPr>
          <w:color w:val="000000"/>
        </w:rPr>
        <w:t>č</w:t>
      </w:r>
      <w:r w:rsidRPr="00FF1533">
        <w:rPr>
          <w:color w:val="000000"/>
        </w:rPr>
        <w:t>ne snovi, predpisane v u</w:t>
      </w:r>
      <w:r w:rsidR="009E61E5">
        <w:rPr>
          <w:color w:val="000000"/>
        </w:rPr>
        <w:t>č</w:t>
      </w:r>
      <w:r w:rsidRPr="00FF1533">
        <w:rPr>
          <w:color w:val="000000"/>
        </w:rPr>
        <w:t>nem na</w:t>
      </w:r>
      <w:r w:rsidR="009E61E5">
        <w:rPr>
          <w:color w:val="000000"/>
        </w:rPr>
        <w:t>č</w:t>
      </w:r>
      <w:r w:rsidRPr="00FF1533">
        <w:rPr>
          <w:color w:val="000000"/>
        </w:rPr>
        <w:t>rtu, vklju</w:t>
      </w:r>
      <w:r w:rsidR="009E61E5">
        <w:rPr>
          <w:color w:val="000000"/>
        </w:rPr>
        <w:t>č</w:t>
      </w:r>
      <w:r w:rsidRPr="00FF1533">
        <w:rPr>
          <w:color w:val="000000"/>
        </w:rPr>
        <w:t>uje spoznavanje kon</w:t>
      </w:r>
      <w:r w:rsidR="009E61E5">
        <w:rPr>
          <w:color w:val="000000"/>
        </w:rPr>
        <w:t>k</w:t>
      </w:r>
      <w:r w:rsidRPr="00FF1533">
        <w:rPr>
          <w:color w:val="000000"/>
        </w:rPr>
        <w:t>retnih primerov, aktualnih vprašanj in dogodkov (socialnih, kulturnih in politi</w:t>
      </w:r>
      <w:r w:rsidR="009E61E5">
        <w:rPr>
          <w:color w:val="000000"/>
        </w:rPr>
        <w:t>č</w:t>
      </w:r>
      <w:r w:rsidRPr="00FF1533">
        <w:rPr>
          <w:color w:val="000000"/>
        </w:rPr>
        <w:t>nih tem) ter spodbuja prenos in umestitev znanja in vrednot v širši dru</w:t>
      </w:r>
      <w:r w:rsidR="009E61E5">
        <w:rPr>
          <w:color w:val="000000"/>
        </w:rPr>
        <w:t>ž</w:t>
      </w:r>
      <w:r w:rsidRPr="00FF1533">
        <w:rPr>
          <w:color w:val="000000"/>
        </w:rPr>
        <w:t>beni prostor. Glede na cilje je samostojna in zaklju</w:t>
      </w:r>
      <w:r w:rsidR="009E61E5">
        <w:rPr>
          <w:color w:val="000000"/>
        </w:rPr>
        <w:t>č</w:t>
      </w:r>
      <w:r w:rsidRPr="00FF1533">
        <w:rPr>
          <w:color w:val="000000"/>
        </w:rPr>
        <w:t>ena celota. Izhaja iz vsebin dr</w:t>
      </w:r>
      <w:r>
        <w:rPr>
          <w:color w:val="000000"/>
        </w:rPr>
        <w:t>ž</w:t>
      </w:r>
      <w:r w:rsidRPr="00FF1533">
        <w:rPr>
          <w:color w:val="000000"/>
        </w:rPr>
        <w:t>avljansk</w:t>
      </w:r>
      <w:r>
        <w:rPr>
          <w:color w:val="000000"/>
        </w:rPr>
        <w:t xml:space="preserve">e </w:t>
      </w:r>
      <w:r w:rsidRPr="00FF1533">
        <w:rPr>
          <w:color w:val="000000"/>
        </w:rPr>
        <w:t>vzgoje in etike, vendar jih nadgrajuje in dopolnjuje z novimi vsebinami (pojmi, problemski sklopi). Pri tem je v ospredju povezovanje vsebin iz razli</w:t>
      </w:r>
      <w:r w:rsidR="009E61E5">
        <w:rPr>
          <w:color w:val="000000"/>
        </w:rPr>
        <w:t>č</w:t>
      </w:r>
      <w:r w:rsidRPr="00FF1533">
        <w:rPr>
          <w:color w:val="000000"/>
        </w:rPr>
        <w:t>nih predmetov ali predmetnih podro</w:t>
      </w:r>
      <w:r w:rsidR="009E61E5">
        <w:rPr>
          <w:color w:val="000000"/>
        </w:rPr>
        <w:t>č</w:t>
      </w:r>
      <w:r w:rsidRPr="00FF1533">
        <w:rPr>
          <w:color w:val="000000"/>
        </w:rPr>
        <w:t>ij, predvsem dru</w:t>
      </w:r>
      <w:r w:rsidR="009E61E5">
        <w:rPr>
          <w:color w:val="000000"/>
        </w:rPr>
        <w:t>ž</w:t>
      </w:r>
      <w:r w:rsidRPr="00FF1533">
        <w:rPr>
          <w:color w:val="000000"/>
        </w:rPr>
        <w:t>boslovja. Zdru</w:t>
      </w:r>
      <w:r w:rsidR="009E61E5">
        <w:rPr>
          <w:color w:val="000000"/>
        </w:rPr>
        <w:t>ž</w:t>
      </w:r>
      <w:r w:rsidRPr="00FF1533">
        <w:rPr>
          <w:color w:val="000000"/>
        </w:rPr>
        <w:t xml:space="preserve">uje spoznavanje temeljnih dokumentov, listin in dogodkov, ki so vezani na pojem </w:t>
      </w:r>
      <w:r w:rsidR="009E61E5">
        <w:rPr>
          <w:color w:val="000000"/>
        </w:rPr>
        <w:t>č</w:t>
      </w:r>
      <w:r w:rsidRPr="00FF1533">
        <w:rPr>
          <w:color w:val="000000"/>
        </w:rPr>
        <w:t>lovekovih in otrokovih pravic, na civilno</w:t>
      </w:r>
      <w:r w:rsidR="009E61E5">
        <w:rPr>
          <w:color w:val="000000"/>
        </w:rPr>
        <w:t xml:space="preserve"> </w:t>
      </w:r>
      <w:r w:rsidRPr="00FF1533">
        <w:rPr>
          <w:color w:val="000000"/>
        </w:rPr>
        <w:t>dru</w:t>
      </w:r>
      <w:r w:rsidR="009E61E5">
        <w:rPr>
          <w:color w:val="000000"/>
        </w:rPr>
        <w:t>ž</w:t>
      </w:r>
      <w:r w:rsidRPr="00FF1533">
        <w:rPr>
          <w:color w:val="000000"/>
        </w:rPr>
        <w:t>beno, medkulturno, politi</w:t>
      </w:r>
      <w:r w:rsidR="009E61E5">
        <w:rPr>
          <w:color w:val="000000"/>
        </w:rPr>
        <w:t>č</w:t>
      </w:r>
      <w:r w:rsidRPr="00FF1533">
        <w:rPr>
          <w:color w:val="000000"/>
        </w:rPr>
        <w:t>no in splošnocivilizacijsko tematiko ter obravnavo aktualnih dogodkov (tako doma</w:t>
      </w:r>
      <w:r w:rsidR="009E61E5">
        <w:rPr>
          <w:color w:val="000000"/>
        </w:rPr>
        <w:t>č</w:t>
      </w:r>
      <w:r w:rsidRPr="00FF1533">
        <w:rPr>
          <w:color w:val="000000"/>
        </w:rPr>
        <w:t>ih kot mednarodnih) in njihovih odmevov (medijskih sporo</w:t>
      </w:r>
      <w:r w:rsidR="009E61E5">
        <w:rPr>
          <w:color w:val="000000"/>
        </w:rPr>
        <w:t>č</w:t>
      </w:r>
      <w:r w:rsidRPr="00FF1533">
        <w:rPr>
          <w:color w:val="000000"/>
        </w:rPr>
        <w:t xml:space="preserve">il). Predmet </w:t>
      </w:r>
      <w:r w:rsidR="009E61E5" w:rsidRPr="00FF1533">
        <w:rPr>
          <w:color w:val="000000"/>
        </w:rPr>
        <w:t>dr</w:t>
      </w:r>
      <w:r w:rsidR="009E61E5">
        <w:rPr>
          <w:color w:val="000000"/>
        </w:rPr>
        <w:t>ž</w:t>
      </w:r>
      <w:r w:rsidR="009E61E5" w:rsidRPr="00FF1533">
        <w:rPr>
          <w:color w:val="000000"/>
        </w:rPr>
        <w:t>avljansk</w:t>
      </w:r>
      <w:r w:rsidR="009E61E5">
        <w:rPr>
          <w:color w:val="000000"/>
        </w:rPr>
        <w:t xml:space="preserve">a </w:t>
      </w:r>
      <w:r w:rsidRPr="00FF1533">
        <w:rPr>
          <w:color w:val="000000"/>
        </w:rPr>
        <w:t>kultura temelji na spoznavanju in razumevanju lastne nacionalne in kulturne  tradicije, hkrati pa u</w:t>
      </w:r>
      <w:r w:rsidR="009E61E5">
        <w:rPr>
          <w:color w:val="000000"/>
        </w:rPr>
        <w:t>č</w:t>
      </w:r>
      <w:r w:rsidRPr="00FF1533">
        <w:rPr>
          <w:color w:val="000000"/>
        </w:rPr>
        <w:t>ence z medkulturnimi primerjavami seznanja z drugimi kultu rami in dru</w:t>
      </w:r>
      <w:r w:rsidR="009E61E5">
        <w:rPr>
          <w:color w:val="000000"/>
        </w:rPr>
        <w:t>ž</w:t>
      </w:r>
      <w:r w:rsidRPr="00FF1533">
        <w:rPr>
          <w:color w:val="000000"/>
        </w:rPr>
        <w:t>benimi ureditvami ter jih vzgaja za medsebojno strpnost ter spoštovanje razli</w:t>
      </w:r>
      <w:r w:rsidR="009E61E5">
        <w:rPr>
          <w:color w:val="000000"/>
        </w:rPr>
        <w:t>č</w:t>
      </w:r>
      <w:r w:rsidRPr="00FF1533">
        <w:rPr>
          <w:color w:val="000000"/>
        </w:rPr>
        <w:t>nosti</w:t>
      </w:r>
    </w:p>
    <w:sectPr w:rsidR="00FF1533">
      <w:headerReference w:type="default" r:id="rId25"/>
      <w:footerReference w:type="default" r:id="rId26"/>
      <w:pgSz w:w="11906" w:h="16838"/>
      <w:pgMar w:top="1418" w:right="1417" w:bottom="993" w:left="1417" w:header="708" w:footer="125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1B2CB7" w14:textId="77777777" w:rsidR="00B8051B" w:rsidRDefault="00B8051B">
      <w:pPr>
        <w:spacing w:after="0" w:line="240" w:lineRule="auto"/>
      </w:pPr>
      <w:r>
        <w:separator/>
      </w:r>
    </w:p>
  </w:endnote>
  <w:endnote w:type="continuationSeparator" w:id="0">
    <w:p w14:paraId="174CFEC5" w14:textId="77777777" w:rsidR="00B8051B" w:rsidRDefault="00B805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mic Sans MS">
    <w:panose1 w:val="030F0702030302020204"/>
    <w:charset w:val="EE"/>
    <w:family w:val="script"/>
    <w:pitch w:val="variable"/>
    <w:sig w:usb0="00000287" w:usb1="00000013" w:usb2="00000000" w:usb3="00000000" w:csb0="0000009F" w:csb1="00000000"/>
  </w:font>
  <w:font w:name="Georgia">
    <w:panose1 w:val="02040502050405020303"/>
    <w:charset w:val="EE"/>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FC1AA" w14:textId="77777777" w:rsidR="007E37BF" w:rsidRDefault="00695617">
    <w:pPr>
      <w:pBdr>
        <w:top w:val="nil"/>
        <w:left w:val="nil"/>
        <w:bottom w:val="nil"/>
        <w:right w:val="nil"/>
        <w:between w:val="nil"/>
      </w:pBdr>
      <w:tabs>
        <w:tab w:val="center" w:pos="4536"/>
        <w:tab w:val="right" w:pos="9072"/>
      </w:tabs>
      <w:spacing w:after="0" w:line="240" w:lineRule="auto"/>
      <w:ind w:left="1416"/>
      <w:rPr>
        <w:color w:val="000000"/>
      </w:rPr>
    </w:pPr>
    <w:r>
      <w:rPr>
        <w:color w:val="000000"/>
      </w:rPr>
      <w:t xml:space="preserve">      </w:t>
    </w:r>
    <w:r>
      <w:rPr>
        <w:noProof/>
      </w:rPr>
      <w:drawing>
        <wp:anchor distT="0" distB="0" distL="114300" distR="114300" simplePos="0" relativeHeight="251658240" behindDoc="0" locked="0" layoutInCell="1" hidden="0" allowOverlap="1" wp14:anchorId="31AFFAD4" wp14:editId="4736762D">
          <wp:simplePos x="0" y="0"/>
          <wp:positionH relativeFrom="column">
            <wp:posOffset>2323471</wp:posOffset>
          </wp:positionH>
          <wp:positionV relativeFrom="paragraph">
            <wp:posOffset>25575</wp:posOffset>
          </wp:positionV>
          <wp:extent cx="3437249" cy="699767"/>
          <wp:effectExtent l="0" t="0" r="0" b="0"/>
          <wp:wrapNone/>
          <wp:docPr id="47"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
                  <a:srcRect t="12570" b="3787"/>
                  <a:stretch>
                    <a:fillRect/>
                  </a:stretch>
                </pic:blipFill>
                <pic:spPr>
                  <a:xfrm>
                    <a:off x="0" y="0"/>
                    <a:ext cx="3437249" cy="699767"/>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DFD3F4" w14:textId="77777777" w:rsidR="00B8051B" w:rsidRDefault="00B8051B">
      <w:pPr>
        <w:spacing w:after="0" w:line="240" w:lineRule="auto"/>
      </w:pPr>
      <w:r>
        <w:separator/>
      </w:r>
    </w:p>
  </w:footnote>
  <w:footnote w:type="continuationSeparator" w:id="0">
    <w:p w14:paraId="2850670A" w14:textId="77777777" w:rsidR="00B8051B" w:rsidRDefault="00B805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335D5" w14:textId="77777777" w:rsidR="007E37BF" w:rsidRDefault="00695617">
    <w:pPr>
      <w:widowControl w:val="0"/>
      <w:pBdr>
        <w:top w:val="nil"/>
        <w:left w:val="nil"/>
        <w:bottom w:val="nil"/>
        <w:right w:val="nil"/>
        <w:between w:val="nil"/>
      </w:pBdr>
      <w:spacing w:after="0" w:line="240" w:lineRule="auto"/>
      <w:ind w:left="-284"/>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 xml:space="preserve"> </w:t>
    </w:r>
    <w:r>
      <w:rPr>
        <w:rFonts w:ascii="Times New Roman" w:eastAsia="Times New Roman" w:hAnsi="Times New Roman" w:cs="Times New Roman"/>
        <w:noProof/>
        <w:color w:val="000000"/>
        <w:sz w:val="16"/>
        <w:szCs w:val="16"/>
      </w:rPr>
      <w:drawing>
        <wp:inline distT="0" distB="0" distL="0" distR="0" wp14:anchorId="6F94D9C6" wp14:editId="3C736329">
          <wp:extent cx="758679" cy="1011334"/>
          <wp:effectExtent l="0" t="0" r="0" b="0"/>
          <wp:docPr id="51"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
                  <a:srcRect/>
                  <a:stretch>
                    <a:fillRect/>
                  </a:stretch>
                </pic:blipFill>
                <pic:spPr>
                  <a:xfrm>
                    <a:off x="0" y="0"/>
                    <a:ext cx="758679" cy="1011334"/>
                  </a:xfrm>
                  <a:prstGeom prst="rect">
                    <a:avLst/>
                  </a:prstGeom>
                  <a:ln/>
                </pic:spPr>
              </pic:pic>
            </a:graphicData>
          </a:graphic>
        </wp:inline>
      </w:drawing>
    </w:r>
  </w:p>
  <w:p w14:paraId="0AC52072" w14:textId="77777777" w:rsidR="007E37BF" w:rsidRDefault="007E37BF">
    <w:pPr>
      <w:widowControl w:val="0"/>
      <w:pBdr>
        <w:top w:val="nil"/>
        <w:left w:val="nil"/>
        <w:bottom w:val="nil"/>
        <w:right w:val="nil"/>
        <w:between w:val="nil"/>
      </w:pBdr>
      <w:spacing w:after="0" w:line="240" w:lineRule="auto"/>
      <w:rPr>
        <w:rFonts w:ascii="Times New Roman" w:eastAsia="Times New Roman" w:hAnsi="Times New Roman" w:cs="Times New Roman"/>
        <w:color w:val="000000"/>
        <w:sz w:val="4"/>
        <w:szCs w:val="4"/>
      </w:rPr>
    </w:pPr>
  </w:p>
  <w:p w14:paraId="477A76C0" w14:textId="77777777" w:rsidR="007E37BF" w:rsidRDefault="007E37BF">
    <w:pPr>
      <w:pBdr>
        <w:top w:val="nil"/>
        <w:left w:val="nil"/>
        <w:bottom w:val="nil"/>
        <w:right w:val="nil"/>
        <w:between w:val="nil"/>
      </w:pBdr>
      <w:tabs>
        <w:tab w:val="center" w:pos="4536"/>
        <w:tab w:val="right" w:pos="9072"/>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F08F6"/>
    <w:multiLevelType w:val="multilevel"/>
    <w:tmpl w:val="E49015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6C20DD8"/>
    <w:multiLevelType w:val="multilevel"/>
    <w:tmpl w:val="931410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1096F5E"/>
    <w:multiLevelType w:val="multilevel"/>
    <w:tmpl w:val="7BB4209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32C27603"/>
    <w:multiLevelType w:val="multilevel"/>
    <w:tmpl w:val="69A695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3853674"/>
    <w:multiLevelType w:val="multilevel"/>
    <w:tmpl w:val="806078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3EE69B7"/>
    <w:multiLevelType w:val="multilevel"/>
    <w:tmpl w:val="D410E7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B6B3CC5"/>
    <w:multiLevelType w:val="multilevel"/>
    <w:tmpl w:val="0152F9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6643164"/>
    <w:multiLevelType w:val="multilevel"/>
    <w:tmpl w:val="042A24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7794247"/>
    <w:multiLevelType w:val="multilevel"/>
    <w:tmpl w:val="ACB4F7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5F90478"/>
    <w:multiLevelType w:val="multilevel"/>
    <w:tmpl w:val="465492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70F685C"/>
    <w:multiLevelType w:val="multilevel"/>
    <w:tmpl w:val="C37AA6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C4B3F72"/>
    <w:multiLevelType w:val="multilevel"/>
    <w:tmpl w:val="8500CC58"/>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 w15:restartNumberingAfterBreak="0">
    <w:nsid w:val="768E034B"/>
    <w:multiLevelType w:val="multilevel"/>
    <w:tmpl w:val="027CA5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D1B4A60"/>
    <w:multiLevelType w:val="multilevel"/>
    <w:tmpl w:val="074C2C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D446396"/>
    <w:multiLevelType w:val="multilevel"/>
    <w:tmpl w:val="89CAA9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7E3C0E55"/>
    <w:multiLevelType w:val="multilevel"/>
    <w:tmpl w:val="F378EC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091613912">
    <w:abstractNumId w:val="10"/>
  </w:num>
  <w:num w:numId="2" w16cid:durableId="669451890">
    <w:abstractNumId w:val="7"/>
  </w:num>
  <w:num w:numId="3" w16cid:durableId="1815296195">
    <w:abstractNumId w:val="14"/>
  </w:num>
  <w:num w:numId="4" w16cid:durableId="1609045223">
    <w:abstractNumId w:val="0"/>
  </w:num>
  <w:num w:numId="5" w16cid:durableId="1293633369">
    <w:abstractNumId w:val="1"/>
  </w:num>
  <w:num w:numId="6" w16cid:durableId="2035423254">
    <w:abstractNumId w:val="5"/>
  </w:num>
  <w:num w:numId="7" w16cid:durableId="1735884749">
    <w:abstractNumId w:val="12"/>
  </w:num>
  <w:num w:numId="8" w16cid:durableId="353115143">
    <w:abstractNumId w:val="2"/>
  </w:num>
  <w:num w:numId="9" w16cid:durableId="1098672737">
    <w:abstractNumId w:val="6"/>
  </w:num>
  <w:num w:numId="10" w16cid:durableId="872309711">
    <w:abstractNumId w:val="13"/>
  </w:num>
  <w:num w:numId="11" w16cid:durableId="1274626766">
    <w:abstractNumId w:val="8"/>
  </w:num>
  <w:num w:numId="12" w16cid:durableId="963385102">
    <w:abstractNumId w:val="4"/>
  </w:num>
  <w:num w:numId="13" w16cid:durableId="1097600691">
    <w:abstractNumId w:val="9"/>
  </w:num>
  <w:num w:numId="14" w16cid:durableId="1857034143">
    <w:abstractNumId w:val="11"/>
  </w:num>
  <w:num w:numId="15" w16cid:durableId="1245846752">
    <w:abstractNumId w:val="15"/>
  </w:num>
  <w:num w:numId="16" w16cid:durableId="13471684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37BF"/>
    <w:rsid w:val="00095F42"/>
    <w:rsid w:val="005045EA"/>
    <w:rsid w:val="00695617"/>
    <w:rsid w:val="007E37BF"/>
    <w:rsid w:val="00831567"/>
    <w:rsid w:val="008A4008"/>
    <w:rsid w:val="009E61E5"/>
    <w:rsid w:val="00B8051B"/>
    <w:rsid w:val="00C418E9"/>
    <w:rsid w:val="00F718A7"/>
    <w:rsid w:val="00FF153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6FAD13"/>
  <w15:docId w15:val="{FA7430C8-10B8-4D61-88E6-045BB4A8A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sl-SI" w:eastAsia="sl-SI"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C11558"/>
  </w:style>
  <w:style w:type="paragraph" w:styleId="Naslov1">
    <w:name w:val="heading 1"/>
    <w:basedOn w:val="Navaden"/>
    <w:next w:val="Navaden"/>
    <w:uiPriority w:val="9"/>
    <w:qFormat/>
    <w:pPr>
      <w:keepNext/>
      <w:keepLines/>
      <w:spacing w:before="480" w:after="120"/>
      <w:outlineLvl w:val="0"/>
    </w:pPr>
    <w:rPr>
      <w:b/>
      <w:sz w:val="48"/>
      <w:szCs w:val="48"/>
    </w:rPr>
  </w:style>
  <w:style w:type="paragraph" w:styleId="Naslov2">
    <w:name w:val="heading 2"/>
    <w:basedOn w:val="Navaden"/>
    <w:next w:val="Navaden"/>
    <w:uiPriority w:val="9"/>
    <w:semiHidden/>
    <w:unhideWhenUsed/>
    <w:qFormat/>
    <w:pPr>
      <w:keepNext/>
      <w:keepLines/>
      <w:spacing w:before="360" w:after="80"/>
      <w:outlineLvl w:val="1"/>
    </w:pPr>
    <w:rPr>
      <w:b/>
      <w:sz w:val="36"/>
      <w:szCs w:val="36"/>
    </w:rPr>
  </w:style>
  <w:style w:type="paragraph" w:styleId="Naslov3">
    <w:name w:val="heading 3"/>
    <w:basedOn w:val="Navaden"/>
    <w:next w:val="Navaden"/>
    <w:uiPriority w:val="9"/>
    <w:semiHidden/>
    <w:unhideWhenUsed/>
    <w:qFormat/>
    <w:pPr>
      <w:keepNext/>
      <w:keepLines/>
      <w:spacing w:before="280" w:after="80"/>
      <w:outlineLvl w:val="2"/>
    </w:pPr>
    <w:rPr>
      <w:b/>
      <w:sz w:val="28"/>
      <w:szCs w:val="28"/>
    </w:rPr>
  </w:style>
  <w:style w:type="paragraph" w:styleId="Naslov4">
    <w:name w:val="heading 4"/>
    <w:basedOn w:val="Navaden"/>
    <w:next w:val="Navaden"/>
    <w:uiPriority w:val="9"/>
    <w:semiHidden/>
    <w:unhideWhenUsed/>
    <w:qFormat/>
    <w:pPr>
      <w:keepNext/>
      <w:keepLines/>
      <w:spacing w:before="240" w:after="40"/>
      <w:outlineLvl w:val="3"/>
    </w:pPr>
    <w:rPr>
      <w:b/>
      <w:sz w:val="24"/>
      <w:szCs w:val="24"/>
    </w:rPr>
  </w:style>
  <w:style w:type="paragraph" w:styleId="Naslov5">
    <w:name w:val="heading 5"/>
    <w:basedOn w:val="Navaden"/>
    <w:next w:val="Navaden"/>
    <w:uiPriority w:val="9"/>
    <w:semiHidden/>
    <w:unhideWhenUsed/>
    <w:qFormat/>
    <w:pPr>
      <w:keepNext/>
      <w:keepLines/>
      <w:spacing w:before="220" w:after="40"/>
      <w:outlineLvl w:val="4"/>
    </w:pPr>
    <w:rPr>
      <w:b/>
    </w:rPr>
  </w:style>
  <w:style w:type="paragraph" w:styleId="Naslov6">
    <w:name w:val="heading 6"/>
    <w:basedOn w:val="Navaden"/>
    <w:next w:val="Navaden"/>
    <w:uiPriority w:val="9"/>
    <w:semiHidden/>
    <w:unhideWhenUsed/>
    <w:qFormat/>
    <w:pPr>
      <w:keepNext/>
      <w:keepLines/>
      <w:spacing w:before="200" w:after="40"/>
      <w:outlineLvl w:val="5"/>
    </w:pPr>
    <w:rPr>
      <w:b/>
      <w:sz w:val="20"/>
      <w:szCs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aslov">
    <w:name w:val="Title"/>
    <w:basedOn w:val="Navaden"/>
    <w:next w:val="Navaden"/>
    <w:uiPriority w:val="10"/>
    <w:qFormat/>
    <w:pPr>
      <w:keepNext/>
      <w:keepLines/>
      <w:spacing w:before="480" w:after="120"/>
    </w:pPr>
    <w:rPr>
      <w:b/>
      <w:sz w:val="72"/>
      <w:szCs w:val="72"/>
    </w:rPr>
  </w:style>
  <w:style w:type="paragraph" w:styleId="Glava">
    <w:name w:val="header"/>
    <w:basedOn w:val="Navaden"/>
    <w:link w:val="GlavaZnak"/>
    <w:unhideWhenUsed/>
    <w:rsid w:val="00122412"/>
    <w:pPr>
      <w:tabs>
        <w:tab w:val="center" w:pos="4536"/>
        <w:tab w:val="right" w:pos="9072"/>
      </w:tabs>
      <w:spacing w:after="0" w:line="240" w:lineRule="auto"/>
    </w:pPr>
  </w:style>
  <w:style w:type="character" w:customStyle="1" w:styleId="GlavaZnak">
    <w:name w:val="Glava Znak"/>
    <w:basedOn w:val="Privzetapisavaodstavka"/>
    <w:link w:val="Glava"/>
    <w:rsid w:val="00122412"/>
  </w:style>
  <w:style w:type="paragraph" w:styleId="Noga">
    <w:name w:val="footer"/>
    <w:basedOn w:val="Navaden"/>
    <w:link w:val="NogaZnak"/>
    <w:uiPriority w:val="99"/>
    <w:unhideWhenUsed/>
    <w:rsid w:val="00122412"/>
    <w:pPr>
      <w:tabs>
        <w:tab w:val="center" w:pos="4536"/>
        <w:tab w:val="right" w:pos="9072"/>
      </w:tabs>
      <w:spacing w:after="0" w:line="240" w:lineRule="auto"/>
    </w:pPr>
  </w:style>
  <w:style w:type="character" w:customStyle="1" w:styleId="NogaZnak">
    <w:name w:val="Noga Znak"/>
    <w:basedOn w:val="Privzetapisavaodstavka"/>
    <w:link w:val="Noga"/>
    <w:uiPriority w:val="99"/>
    <w:rsid w:val="00122412"/>
  </w:style>
  <w:style w:type="paragraph" w:styleId="Telobesedila">
    <w:name w:val="Body Text"/>
    <w:basedOn w:val="Navaden"/>
    <w:link w:val="TelobesedilaZnak"/>
    <w:uiPriority w:val="1"/>
    <w:qFormat/>
    <w:rsid w:val="00122412"/>
    <w:pPr>
      <w:widowControl w:val="0"/>
      <w:autoSpaceDE w:val="0"/>
      <w:autoSpaceDN w:val="0"/>
      <w:adjustRightInd w:val="0"/>
      <w:spacing w:after="0" w:line="240" w:lineRule="auto"/>
      <w:ind w:left="2381"/>
    </w:pPr>
    <w:rPr>
      <w:rFonts w:ascii="Times New Roman" w:eastAsiaTheme="minorEastAsia" w:hAnsi="Times New Roman" w:cs="Times New Roman"/>
      <w:sz w:val="17"/>
      <w:szCs w:val="17"/>
    </w:rPr>
  </w:style>
  <w:style w:type="character" w:customStyle="1" w:styleId="TelobesedilaZnak">
    <w:name w:val="Telo besedila Znak"/>
    <w:basedOn w:val="Privzetapisavaodstavka"/>
    <w:link w:val="Telobesedila"/>
    <w:uiPriority w:val="99"/>
    <w:rsid w:val="00122412"/>
    <w:rPr>
      <w:rFonts w:ascii="Times New Roman" w:eastAsiaTheme="minorEastAsia" w:hAnsi="Times New Roman" w:cs="Times New Roman"/>
      <w:sz w:val="17"/>
      <w:szCs w:val="17"/>
      <w:lang w:eastAsia="sl-SI"/>
    </w:rPr>
  </w:style>
  <w:style w:type="paragraph" w:styleId="Odstavekseznama">
    <w:name w:val="List Paragraph"/>
    <w:basedOn w:val="Navaden"/>
    <w:uiPriority w:val="34"/>
    <w:qFormat/>
    <w:rsid w:val="00D66440"/>
    <w:pPr>
      <w:ind w:left="720"/>
      <w:contextualSpacing/>
    </w:pPr>
  </w:style>
  <w:style w:type="paragraph" w:styleId="Navadensplet">
    <w:name w:val="Normal (Web)"/>
    <w:basedOn w:val="Navaden"/>
    <w:uiPriority w:val="99"/>
    <w:semiHidden/>
    <w:unhideWhenUsed/>
    <w:rsid w:val="00701EDE"/>
    <w:pPr>
      <w:spacing w:before="100" w:beforeAutospacing="1" w:after="100" w:afterAutospacing="1" w:line="240" w:lineRule="auto"/>
    </w:pPr>
    <w:rPr>
      <w:rFonts w:ascii="Times New Roman" w:hAnsi="Times New Roman" w:cs="Times New Roman"/>
      <w:sz w:val="24"/>
      <w:szCs w:val="24"/>
    </w:rPr>
  </w:style>
  <w:style w:type="paragraph" w:styleId="Brezrazmikov">
    <w:name w:val="No Spacing"/>
    <w:basedOn w:val="Navaden"/>
    <w:uiPriority w:val="1"/>
    <w:qFormat/>
    <w:rsid w:val="00F458C9"/>
    <w:pPr>
      <w:spacing w:after="0" w:line="240" w:lineRule="auto"/>
    </w:pPr>
  </w:style>
  <w:style w:type="character" w:styleId="Krepko">
    <w:name w:val="Strong"/>
    <w:basedOn w:val="Privzetapisavaodstavka"/>
    <w:uiPriority w:val="22"/>
    <w:qFormat/>
    <w:rsid w:val="00895E02"/>
    <w:rPr>
      <w:b/>
      <w:bCs/>
    </w:rPr>
  </w:style>
  <w:style w:type="paragraph" w:customStyle="1" w:styleId="Default">
    <w:name w:val="Default"/>
    <w:rsid w:val="002B5611"/>
    <w:pPr>
      <w:autoSpaceDE w:val="0"/>
      <w:autoSpaceDN w:val="0"/>
      <w:adjustRightInd w:val="0"/>
      <w:spacing w:after="0" w:line="240" w:lineRule="auto"/>
    </w:pPr>
    <w:rPr>
      <w:rFonts w:ascii="Comic Sans MS" w:hAnsi="Comic Sans MS" w:cs="Comic Sans MS"/>
      <w:color w:val="000000"/>
      <w:sz w:val="24"/>
      <w:szCs w:val="24"/>
    </w:rPr>
  </w:style>
  <w:style w:type="character" w:styleId="Hiperpovezava">
    <w:name w:val="Hyperlink"/>
    <w:basedOn w:val="Privzetapisavaodstavka"/>
    <w:uiPriority w:val="99"/>
    <w:unhideWhenUsed/>
    <w:rsid w:val="008378F4"/>
    <w:rPr>
      <w:color w:val="0563C1" w:themeColor="hyperlink"/>
      <w:u w:val="single"/>
    </w:rPr>
  </w:style>
  <w:style w:type="paragraph" w:styleId="Podnaslov">
    <w:name w:val="Subtitle"/>
    <w:basedOn w:val="Navaden"/>
    <w:next w:val="Navaden"/>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03755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jp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jp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g"/><Relationship Id="rId19" Type="http://schemas.openxmlformats.org/officeDocument/2006/relationships/image" Target="media/image12.jp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image" Target="media/image15.jp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9.jpg"/></Relationships>
</file>

<file path=word/_rels/header1.xml.rels><?xml version="1.0" encoding="UTF-8" standalone="yes"?>
<Relationships xmlns="http://schemas.openxmlformats.org/package/2006/relationships"><Relationship Id="rId1" Type="http://schemas.openxmlformats.org/officeDocument/2006/relationships/image" Target="media/image18.jp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menkTE1xwuN9I5JdKY77WOW2rcA==">CgMxLjAyCGguZ2pkZ3hzOAByITFvSUU3RHJLYmZBRlZLXzhHNGRhOENEbS1tdHRCM0h5bA==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2855</Words>
  <Characters>16274</Characters>
  <Application>Microsoft Office Word</Application>
  <DocSecurity>0</DocSecurity>
  <Lines>135</Lines>
  <Paragraphs>38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Sebastjan</dc:creator>
  <cp:lastModifiedBy>dragica. slatinšek</cp:lastModifiedBy>
  <cp:revision>5</cp:revision>
  <dcterms:created xsi:type="dcterms:W3CDTF">2025-04-13T14:44:00Z</dcterms:created>
  <dcterms:modified xsi:type="dcterms:W3CDTF">2025-04-16T14:15:00Z</dcterms:modified>
</cp:coreProperties>
</file>